
<file path=[Content_Types].xml><?xml version="1.0" encoding="utf-8"?>
<Types xmlns="http://schemas.openxmlformats.org/package/2006/content-types">
  <Default Extension="xml" ContentType="application/xml"/>
  <Default Extension="gif" ContentType="image/gi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420" w:lineRule="atLeast"/>
        <w:ind w:left="0" w:right="0" w:firstLine="0"/>
        <w:jc w:val="center"/>
        <w:rPr>
          <w:rFonts w:ascii="宋体" w:hAnsi="宋体" w:eastAsia="宋体" w:cs="宋体"/>
          <w:b w:val="0"/>
          <w:i w:val="0"/>
          <w:caps w:val="0"/>
          <w:color w:val="000000"/>
          <w:spacing w:val="0"/>
          <w:sz w:val="21"/>
          <w:szCs w:val="21"/>
        </w:rPr>
      </w:pPr>
      <w:r>
        <w:rPr>
          <w:rStyle w:val="3"/>
          <w:rFonts w:ascii="宋体" w:hAnsi="宋体" w:eastAsia="宋体" w:cs="宋体"/>
          <w:i w:val="0"/>
          <w:caps w:val="0"/>
          <w:color w:val="000000"/>
          <w:spacing w:val="0"/>
          <w:kern w:val="0"/>
          <w:sz w:val="21"/>
          <w:szCs w:val="21"/>
          <w:bdr w:val="none" w:color="auto" w:sz="0" w:space="0"/>
          <w:shd w:val="clear" w:fill="F9F9F9"/>
          <w:lang w:val="en-US" w:eastAsia="zh-CN" w:bidi="ar"/>
        </w:rPr>
        <w:t>《科学学科知识与教学能力》（初级中学）</w:t>
      </w:r>
    </w:p>
    <w:p>
      <w:pPr>
        <w:keepNext w:val="0"/>
        <w:keepLines w:val="0"/>
        <w:widowControl/>
        <w:suppressLineNumbers w:val="0"/>
        <w:jc w:val="left"/>
      </w:pPr>
      <w:r>
        <w:rPr>
          <w:rStyle w:val="3"/>
          <w:rFonts w:ascii="宋体" w:hAnsi="宋体" w:eastAsia="宋体" w:cs="宋体"/>
          <w:i w:val="0"/>
          <w:caps w:val="0"/>
          <w:color w:val="000000"/>
          <w:spacing w:val="0"/>
          <w:kern w:val="0"/>
          <w:sz w:val="21"/>
          <w:szCs w:val="21"/>
          <w:bdr w:val="none" w:color="auto" w:sz="0" w:space="0"/>
          <w:shd w:val="clear" w:fill="F9F9F9"/>
          <w:lang w:val="en-US" w:eastAsia="zh-CN" w:bidi="ar"/>
        </w:rPr>
        <w:t>一、考试目标</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Style w:val="3"/>
          <w:rFonts w:ascii="宋体" w:hAnsi="宋体" w:eastAsia="宋体" w:cs="宋体"/>
          <w:i w:val="0"/>
          <w:caps w:val="0"/>
          <w:color w:val="000000"/>
          <w:spacing w:val="0"/>
          <w:kern w:val="0"/>
          <w:sz w:val="21"/>
          <w:szCs w:val="21"/>
          <w:bdr w:val="none" w:color="auto" w:sz="0" w:space="0"/>
          <w:shd w:val="clear" w:fill="F9F9F9"/>
          <w:lang w:val="en-US" w:eastAsia="zh-CN" w:bidi="ar"/>
        </w:rPr>
        <w:t>（一）科学学科与教学知识及能力</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掌握基础的科学知识、方法和实验技能，理解科学、技术、社会以及环境的相互关系，具备运用科学知识和方法分析和解决实际问题的能力；了解科学发展的历史和现状，关注科学的最新发展动态；熟悉《义务教育初中科学课程标准（2011年版）》；掌握科学课程教学的基本理论，并能在教学中灵活运用。</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Style w:val="3"/>
          <w:rFonts w:ascii="宋体" w:hAnsi="宋体" w:eastAsia="宋体" w:cs="宋体"/>
          <w:i w:val="0"/>
          <w:caps w:val="0"/>
          <w:color w:val="000000"/>
          <w:spacing w:val="0"/>
          <w:kern w:val="0"/>
          <w:sz w:val="21"/>
          <w:szCs w:val="21"/>
          <w:bdr w:val="none" w:color="auto" w:sz="0" w:space="0"/>
          <w:shd w:val="clear" w:fill="F9F9F9"/>
          <w:lang w:val="en-US" w:eastAsia="zh-CN" w:bidi="ar"/>
        </w:rPr>
        <w:t>（二）科学课程教学设计能力</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能根据《义务教育初中科学课程标准（2011年版）》的要求，针对初中生的认知特征、知识水平及学习需要选择合适的教学内容，制定教学目标，明确教学重点和难点，选择合理的教学策略和教学方法，设计多种形式的教学活动；能合理利用教学资源，创设问题情境，激发学生学习的主动性和积极性，引导学生自主、合作、探究学习；能依据教学目标和教学内容编制、选择作业。</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Style w:val="3"/>
          <w:rFonts w:ascii="宋体" w:hAnsi="宋体" w:eastAsia="宋体" w:cs="宋体"/>
          <w:i w:val="0"/>
          <w:caps w:val="0"/>
          <w:color w:val="000000"/>
          <w:spacing w:val="0"/>
          <w:kern w:val="0"/>
          <w:sz w:val="21"/>
          <w:szCs w:val="21"/>
          <w:bdr w:val="none" w:color="auto" w:sz="0" w:space="0"/>
          <w:shd w:val="clear" w:fill="F9F9F9"/>
          <w:lang w:val="en-US" w:eastAsia="zh-CN" w:bidi="ar"/>
        </w:rPr>
        <w:t>（三）科学课程教学实施能力</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能依据教学目标、教学内容以及初中学生的认知特点与心理特征，恰当地运用多样化的教学方法组织教学；能运用现代信息技术、发挥多种媒体的教学功能；能指导学生进行自主、合作、探究学习；能适时地根据学生反馈优化教学。</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Style w:val="3"/>
          <w:rFonts w:ascii="宋体" w:hAnsi="宋体" w:eastAsia="宋体" w:cs="宋体"/>
          <w:i w:val="0"/>
          <w:caps w:val="0"/>
          <w:color w:val="000000"/>
          <w:spacing w:val="0"/>
          <w:kern w:val="0"/>
          <w:sz w:val="21"/>
          <w:szCs w:val="21"/>
          <w:bdr w:val="none" w:color="auto" w:sz="0" w:space="0"/>
          <w:shd w:val="clear" w:fill="F9F9F9"/>
          <w:lang w:val="en-US" w:eastAsia="zh-CN" w:bidi="ar"/>
        </w:rPr>
        <w:t>（四）科学课程教学评价能力</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掌握科学课程教学评价的基本方法，能恰当地对学生的学习进行评价；注重评价目标的多元化，能利用多样化的评价方式促进学生发展；了解教学反思的基本方法和策略，能对自己的教学过程进行反思并改进教学。</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 </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Style w:val="3"/>
          <w:rFonts w:ascii="宋体" w:hAnsi="宋体" w:eastAsia="宋体" w:cs="宋体"/>
          <w:i w:val="0"/>
          <w:caps w:val="0"/>
          <w:color w:val="000000"/>
          <w:spacing w:val="0"/>
          <w:kern w:val="0"/>
          <w:sz w:val="21"/>
          <w:szCs w:val="21"/>
          <w:bdr w:val="none" w:color="auto" w:sz="0" w:space="0"/>
          <w:shd w:val="clear" w:fill="F9F9F9"/>
          <w:lang w:val="en-US" w:eastAsia="zh-CN" w:bidi="ar"/>
        </w:rPr>
        <w:t>二、考试内容模块与要求</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Style w:val="3"/>
          <w:rFonts w:ascii="宋体" w:hAnsi="宋体" w:eastAsia="宋体" w:cs="宋体"/>
          <w:i w:val="0"/>
          <w:caps w:val="0"/>
          <w:color w:val="000000"/>
          <w:spacing w:val="0"/>
          <w:kern w:val="0"/>
          <w:sz w:val="21"/>
          <w:szCs w:val="21"/>
          <w:bdr w:val="none" w:color="auto" w:sz="0" w:space="0"/>
          <w:shd w:val="clear" w:fill="F9F9F9"/>
          <w:lang w:val="en-US" w:eastAsia="zh-CN" w:bidi="ar"/>
        </w:rPr>
        <w:t>（一）科学学科与教学知识</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1．科学专业知识</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1）掌握与初中科学课程密切相关的科学基础知识，包括：大学物理中的力学、电磁学、热学、光学和原子与原子核物理知识的基础知识；大学化学中的无机化学、有机化学的基础知识；大学生物学中的植物学、动物学、生理学、生态学、遗传学、进化论的基础知识；大学自然地理和天文学方面相关的基础知识。</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（2）能运用科学基本原理和基本方法分析日常生活中涉及到的相关科学现象。</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（3）掌握科学研究方法和实验手段；了解科学发展的历史与最新发展动态。</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2．科学教学知识</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（1）熟悉《义务教育初中科学课程标准（2011年版）》，理解初中科学课程的性质、基本理念和课程目标。</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（2）了解科学课程教学的基本原则，认识科学课程教学过程的基本特点及其规律，熟悉一些常用的教学方法。</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（3）了解科学教育的基本思想，具备科学课程教学设计、教学实施以及教学评价相关知识。</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Style w:val="3"/>
          <w:rFonts w:ascii="宋体" w:hAnsi="宋体" w:eastAsia="宋体" w:cs="宋体"/>
          <w:i w:val="0"/>
          <w:caps w:val="0"/>
          <w:color w:val="000000"/>
          <w:spacing w:val="0"/>
          <w:kern w:val="0"/>
          <w:sz w:val="21"/>
          <w:szCs w:val="21"/>
          <w:bdr w:val="none" w:color="auto" w:sz="0" w:space="0"/>
          <w:shd w:val="clear" w:fill="F9F9F9"/>
          <w:lang w:val="en-US" w:eastAsia="zh-CN" w:bidi="ar"/>
        </w:rPr>
        <w:t>（二）教学设计</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1．前期分析</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（1）能根据《义务教育初中科学课程标准（2011年版）》、科学</w:t>
      </w:r>
      <w:r>
        <w:rPr>
          <w:rFonts w:ascii="宋体" w:hAnsi="宋体" w:eastAsia="宋体" w:cs="宋体"/>
          <w:b w:val="0"/>
          <w:i w:val="0"/>
          <w:caps w:val="0"/>
          <w:color w:val="000099"/>
          <w:spacing w:val="0"/>
          <w:kern w:val="0"/>
          <w:sz w:val="21"/>
          <w:szCs w:val="21"/>
          <w:u w:val="none"/>
          <w:bdr w:val="none" w:color="auto" w:sz="0" w:space="0"/>
          <w:shd w:val="clear" w:fill="F9F9F9"/>
          <w:lang w:val="en-US" w:eastAsia="zh-CN" w:bidi="ar"/>
        </w:rPr>
        <w:fldChar w:fldCharType="begin"/>
      </w:r>
      <w:r>
        <w:rPr>
          <w:rFonts w:ascii="宋体" w:hAnsi="宋体" w:eastAsia="宋体" w:cs="宋体"/>
          <w:b w:val="0"/>
          <w:i w:val="0"/>
          <w:caps w:val="0"/>
          <w:color w:val="000099"/>
          <w:spacing w:val="0"/>
          <w:kern w:val="0"/>
          <w:sz w:val="21"/>
          <w:szCs w:val="21"/>
          <w:u w:val="none"/>
          <w:bdr w:val="none" w:color="auto" w:sz="0" w:space="0"/>
          <w:shd w:val="clear" w:fill="F9F9F9"/>
          <w:lang w:val="en-US" w:eastAsia="zh-CN" w:bidi="ar"/>
        </w:rPr>
        <w:instrText xml:space="preserve"> HYPERLINK "http://www.ntcebook.com/" </w:instrText>
      </w:r>
      <w:r>
        <w:rPr>
          <w:rFonts w:ascii="宋体" w:hAnsi="宋体" w:eastAsia="宋体" w:cs="宋体"/>
          <w:b w:val="0"/>
          <w:i w:val="0"/>
          <w:caps w:val="0"/>
          <w:color w:val="000099"/>
          <w:spacing w:val="0"/>
          <w:kern w:val="0"/>
          <w:sz w:val="21"/>
          <w:szCs w:val="21"/>
          <w:u w:val="none"/>
          <w:bdr w:val="none" w:color="auto" w:sz="0" w:space="0"/>
          <w:shd w:val="clear" w:fill="F9F9F9"/>
          <w:lang w:val="en-US" w:eastAsia="zh-CN" w:bidi="ar"/>
        </w:rPr>
        <w:fldChar w:fldCharType="separate"/>
      </w:r>
      <w:r>
        <w:rPr>
          <w:rStyle w:val="4"/>
          <w:rFonts w:ascii="宋体" w:hAnsi="宋体" w:eastAsia="宋体" w:cs="宋体"/>
          <w:b w:val="0"/>
          <w:i w:val="0"/>
          <w:caps w:val="0"/>
          <w:color w:val="000099"/>
          <w:spacing w:val="0"/>
          <w:sz w:val="21"/>
          <w:szCs w:val="21"/>
          <w:u w:val="none"/>
          <w:bdr w:val="none" w:color="auto" w:sz="0" w:space="0"/>
          <w:shd w:val="clear" w:fill="F9F9F9"/>
        </w:rPr>
        <w:t>教材</w:t>
      </w:r>
      <w:r>
        <w:rPr>
          <w:rFonts w:ascii="宋体" w:hAnsi="宋体" w:eastAsia="宋体" w:cs="宋体"/>
          <w:b w:val="0"/>
          <w:i w:val="0"/>
          <w:caps w:val="0"/>
          <w:color w:val="000099"/>
          <w:spacing w:val="0"/>
          <w:kern w:val="0"/>
          <w:sz w:val="21"/>
          <w:szCs w:val="21"/>
          <w:u w:val="none"/>
          <w:bdr w:val="none" w:color="auto" w:sz="0" w:space="0"/>
          <w:shd w:val="clear" w:fill="F9F9F9"/>
          <w:lang w:val="en-US" w:eastAsia="zh-CN" w:bidi="ar"/>
        </w:rPr>
        <w:fldChar w:fldCharType="end"/>
      </w:r>
      <w:r>
        <w:rPr>
          <w:rFonts w:ascii="宋体" w:hAnsi="宋体" w:eastAsia="宋体" w:cs="宋体"/>
          <w:b w:val="0"/>
          <w:i w:val="0"/>
          <w:caps w:val="0"/>
          <w:color w:val="000000"/>
          <w:spacing w:val="0"/>
          <w:kern w:val="0"/>
          <w:sz w:val="21"/>
          <w:szCs w:val="21"/>
          <w:shd w:val="clear" w:fill="F9F9F9"/>
          <w:lang w:val="en-US" w:eastAsia="zh-CN" w:bidi="ar"/>
        </w:rPr>
        <w:t>以及学习者特征，分析、处理教材内容，确定科学教学内容在初中科学课程中的地位和作用。</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（2）能结合初中生的认知水平和心理特征、已有知识和能力，确立教学重点与难点。</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2．确定教学目标</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（1）理解“科学探究”、“科学知识与技能”、“科学态度、情感与价值观”、“科学、技术、社会、环境”四个方面的教学目标。</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（2）能根据《义务教育初中科学课程标准（2011年版）》、教学内容以及学生的基础和发展需求，确定并准确表述具体的教学目标。</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3．选择教学策略</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（1）能根据教学目标、教学内容和初中生的特点，选择合适的教学策略和教学方法。</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（2）能根据教学实际合理选择、利用和开发教学资源。</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4．设计教学过程</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（1）能根据科学课程教学过程的特点和规律，合理安排教学内容，选择教学方法，设计教学过程。</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（2）能创设教学问题情境，激发学生的学习兴趣，有效地开展教学。</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 </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Style w:val="3"/>
          <w:rFonts w:ascii="宋体" w:hAnsi="宋体" w:eastAsia="宋体" w:cs="宋体"/>
          <w:i w:val="0"/>
          <w:caps w:val="0"/>
          <w:color w:val="000000"/>
          <w:spacing w:val="0"/>
          <w:kern w:val="0"/>
          <w:sz w:val="21"/>
          <w:szCs w:val="21"/>
          <w:bdr w:val="none" w:color="auto" w:sz="0" w:space="0"/>
          <w:shd w:val="clear" w:fill="F9F9F9"/>
          <w:lang w:val="en-US" w:eastAsia="zh-CN" w:bidi="ar"/>
        </w:rPr>
        <w:t>（三）教学实施</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1．课堂学习指导</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（1）掌握指导学生学习科学课程的方法和策略，能依据科学课程特点和初中学生认知特点和心理特征，恰当地运用教学方法与手段，帮助学生有效学习。</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（2）能根据学生的反馈优化教学。</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2．课堂教学组织</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（1）掌握初中科学课程教学的基本形式和策略，能有效组织多样化的教学，尤其是自主、合作和探究学习。</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（2）理解科学实验的教学功能、特点与方法，能在教学过程中有效运用科学实验开展教学。</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（3）教学过程条理清楚、重点突出，能适时地对教学内容进行归纳总结，合理布置作业。</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（4）合理选用教学媒体，整合多种教学资源，提高科学课程教学效率。</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Style w:val="3"/>
          <w:rFonts w:ascii="宋体" w:hAnsi="宋体" w:eastAsia="宋体" w:cs="宋体"/>
          <w:i w:val="0"/>
          <w:caps w:val="0"/>
          <w:color w:val="000000"/>
          <w:spacing w:val="0"/>
          <w:kern w:val="0"/>
          <w:sz w:val="21"/>
          <w:szCs w:val="21"/>
          <w:bdr w:val="none" w:color="auto" w:sz="0" w:space="0"/>
          <w:shd w:val="clear" w:fill="F9F9F9"/>
          <w:lang w:val="en-US" w:eastAsia="zh-CN" w:bidi="ar"/>
        </w:rPr>
        <w:t>（四）教学评价</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1．能依据《义务教育初中科学课程标准（2011年版）》倡导的基本评价理念，在教学过程中恰当体现评价的诊断、反馈、激励、甄别等功能。</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2．能运用教学反思的基本方法和策略对教学过程进行反思，并针对存在的问题提出改进思路。</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3．能编制、选择符合教学目标和教学内容的作业，能运用多样化的评价方法对学生的学习活动进行正确评价，以促进学生的发展。</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Style w:val="3"/>
          <w:rFonts w:ascii="宋体" w:hAnsi="宋体" w:eastAsia="宋体" w:cs="宋体"/>
          <w:i w:val="0"/>
          <w:caps w:val="0"/>
          <w:color w:val="000000"/>
          <w:spacing w:val="0"/>
          <w:kern w:val="0"/>
          <w:sz w:val="21"/>
          <w:szCs w:val="21"/>
          <w:bdr w:val="none" w:color="auto" w:sz="0" w:space="0"/>
          <w:shd w:val="clear" w:fill="F9F9F9"/>
          <w:lang w:val="en-US" w:eastAsia="zh-CN" w:bidi="ar"/>
        </w:rPr>
        <w:t>三、试卷结构</w:t>
      </w:r>
    </w:p>
    <w:tbl>
      <w:tblPr>
        <w:tblW w:w="83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9F9"/>
        <w:tblLayout w:type="fixed"/>
        <w:tblCellMar>
          <w:top w:w="0" w:type="dxa"/>
          <w:left w:w="0" w:type="dxa"/>
          <w:bottom w:w="0" w:type="dxa"/>
          <w:right w:w="0" w:type="dxa"/>
        </w:tblCellMar>
      </w:tblPr>
      <w:tblGrid>
        <w:gridCol w:w="2813"/>
        <w:gridCol w:w="2813"/>
        <w:gridCol w:w="267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9F9"/>
          <w:tblLayout w:type="fixed"/>
          <w:tblCellMar>
            <w:top w:w="0" w:type="dxa"/>
            <w:left w:w="0" w:type="dxa"/>
            <w:bottom w:w="0" w:type="dxa"/>
            <w:right w:w="0" w:type="dxa"/>
          </w:tblCellMar>
        </w:tblPrEx>
        <w:tc>
          <w:tcPr>
            <w:tcW w:w="2813"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widowControl/>
              <w:suppressLineNumbers w:val="0"/>
              <w:spacing w:before="0" w:beforeAutospacing="0" w:after="0" w:afterAutospacing="0" w:line="420" w:lineRule="atLeast"/>
              <w:ind w:left="0" w:right="0" w:firstLine="0"/>
              <w:jc w:val="left"/>
              <w:rPr>
                <w:rFonts w:ascii="宋体" w:hAnsi="宋体" w:eastAsia="宋体" w:cs="宋体"/>
                <w:b w:val="0"/>
                <w:i w:val="0"/>
                <w:caps w:val="0"/>
                <w:color w:val="000000"/>
                <w:spacing w:val="0"/>
                <w:sz w:val="21"/>
                <w:szCs w:val="21"/>
              </w:rPr>
            </w:pPr>
            <w:r>
              <w:rPr>
                <w:rStyle w:val="3"/>
                <w:rFonts w:ascii="宋体" w:hAnsi="宋体" w:eastAsia="宋体" w:cs="宋体"/>
                <w:i w:val="0"/>
                <w:caps w:val="0"/>
                <w:color w:val="000000"/>
                <w:spacing w:val="0"/>
                <w:kern w:val="0"/>
                <w:sz w:val="21"/>
                <w:szCs w:val="21"/>
                <w:bdr w:val="none" w:color="auto" w:sz="0" w:space="0"/>
                <w:lang w:val="en-US" w:eastAsia="zh-CN" w:bidi="ar"/>
              </w:rPr>
              <w:t>模</w:t>
            </w:r>
            <w:r>
              <w:rPr>
                <w:rFonts w:ascii="宋体" w:hAnsi="宋体" w:eastAsia="宋体" w:cs="宋体"/>
                <w:b w:val="0"/>
                <w:i w:val="0"/>
                <w:caps w:val="0"/>
                <w:color w:val="000000"/>
                <w:spacing w:val="0"/>
                <w:kern w:val="0"/>
                <w:sz w:val="21"/>
                <w:szCs w:val="21"/>
                <w:bdr w:val="none" w:color="auto" w:sz="0" w:space="0"/>
                <w:lang w:val="en-US" w:eastAsia="zh-CN" w:bidi="ar"/>
              </w:rPr>
              <w:t>  </w:t>
            </w:r>
            <w:r>
              <w:rPr>
                <w:rStyle w:val="3"/>
                <w:rFonts w:ascii="宋体" w:hAnsi="宋体" w:eastAsia="宋体" w:cs="宋体"/>
                <w:i w:val="0"/>
                <w:caps w:val="0"/>
                <w:color w:val="000000"/>
                <w:spacing w:val="0"/>
                <w:kern w:val="0"/>
                <w:sz w:val="21"/>
                <w:szCs w:val="21"/>
                <w:bdr w:val="none" w:color="auto" w:sz="0" w:space="0"/>
                <w:lang w:val="en-US" w:eastAsia="zh-CN" w:bidi="ar"/>
              </w:rPr>
              <w:t>块</w:t>
            </w:r>
          </w:p>
        </w:tc>
        <w:tc>
          <w:tcPr>
            <w:tcW w:w="2813"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widowControl/>
              <w:suppressLineNumbers w:val="0"/>
              <w:spacing w:before="0" w:beforeAutospacing="0" w:after="0" w:afterAutospacing="0" w:line="420" w:lineRule="atLeast"/>
              <w:ind w:left="0" w:right="0" w:firstLine="0"/>
              <w:jc w:val="left"/>
              <w:rPr>
                <w:rFonts w:ascii="宋体" w:hAnsi="宋体" w:eastAsia="宋体" w:cs="宋体"/>
                <w:b w:val="0"/>
                <w:i w:val="0"/>
                <w:caps w:val="0"/>
                <w:color w:val="000000"/>
                <w:spacing w:val="0"/>
                <w:sz w:val="21"/>
                <w:szCs w:val="21"/>
              </w:rPr>
            </w:pPr>
            <w:r>
              <w:rPr>
                <w:rStyle w:val="3"/>
                <w:rFonts w:ascii="宋体" w:hAnsi="宋体" w:eastAsia="宋体" w:cs="宋体"/>
                <w:i w:val="0"/>
                <w:caps w:val="0"/>
                <w:color w:val="000000"/>
                <w:spacing w:val="0"/>
                <w:kern w:val="0"/>
                <w:sz w:val="21"/>
                <w:szCs w:val="21"/>
                <w:bdr w:val="none" w:color="auto" w:sz="0" w:space="0"/>
                <w:lang w:val="en-US" w:eastAsia="zh-CN" w:bidi="ar"/>
              </w:rPr>
              <w:t>比</w:t>
            </w:r>
            <w:r>
              <w:rPr>
                <w:rFonts w:ascii="宋体" w:hAnsi="宋体" w:eastAsia="宋体" w:cs="宋体"/>
                <w:b w:val="0"/>
                <w:i w:val="0"/>
                <w:caps w:val="0"/>
                <w:color w:val="000000"/>
                <w:spacing w:val="0"/>
                <w:kern w:val="0"/>
                <w:sz w:val="21"/>
                <w:szCs w:val="21"/>
                <w:bdr w:val="none" w:color="auto" w:sz="0" w:space="0"/>
                <w:lang w:val="en-US" w:eastAsia="zh-CN" w:bidi="ar"/>
              </w:rPr>
              <w:t>  </w:t>
            </w:r>
            <w:r>
              <w:rPr>
                <w:rStyle w:val="3"/>
                <w:rFonts w:ascii="宋体" w:hAnsi="宋体" w:eastAsia="宋体" w:cs="宋体"/>
                <w:i w:val="0"/>
                <w:caps w:val="0"/>
                <w:color w:val="000000"/>
                <w:spacing w:val="0"/>
                <w:kern w:val="0"/>
                <w:sz w:val="21"/>
                <w:szCs w:val="21"/>
                <w:bdr w:val="none" w:color="auto" w:sz="0" w:space="0"/>
                <w:lang w:val="en-US" w:eastAsia="zh-CN" w:bidi="ar"/>
              </w:rPr>
              <w:t>例</w:t>
            </w:r>
          </w:p>
        </w:tc>
        <w:tc>
          <w:tcPr>
            <w:tcW w:w="2679"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widowControl/>
              <w:suppressLineNumbers w:val="0"/>
              <w:spacing w:before="0" w:beforeAutospacing="0" w:after="0" w:afterAutospacing="0" w:line="420" w:lineRule="atLeast"/>
              <w:ind w:left="0" w:right="0" w:firstLine="0"/>
              <w:jc w:val="left"/>
              <w:rPr>
                <w:rFonts w:ascii="宋体" w:hAnsi="宋体" w:eastAsia="宋体" w:cs="宋体"/>
                <w:b w:val="0"/>
                <w:i w:val="0"/>
                <w:caps w:val="0"/>
                <w:color w:val="000000"/>
                <w:spacing w:val="0"/>
                <w:sz w:val="21"/>
                <w:szCs w:val="21"/>
              </w:rPr>
            </w:pPr>
            <w:r>
              <w:rPr>
                <w:rStyle w:val="3"/>
                <w:rFonts w:ascii="宋体" w:hAnsi="宋体" w:eastAsia="宋体" w:cs="宋体"/>
                <w:i w:val="0"/>
                <w:caps w:val="0"/>
                <w:color w:val="000000"/>
                <w:spacing w:val="0"/>
                <w:kern w:val="0"/>
                <w:sz w:val="21"/>
                <w:szCs w:val="21"/>
                <w:bdr w:val="none" w:color="auto" w:sz="0" w:space="0"/>
                <w:lang w:val="en-US" w:eastAsia="zh-CN" w:bidi="ar"/>
              </w:rPr>
              <w:t>题</w:t>
            </w:r>
            <w:r>
              <w:rPr>
                <w:rFonts w:ascii="宋体" w:hAnsi="宋体" w:eastAsia="宋体" w:cs="宋体"/>
                <w:b w:val="0"/>
                <w:i w:val="0"/>
                <w:caps w:val="0"/>
                <w:color w:val="000000"/>
                <w:spacing w:val="0"/>
                <w:kern w:val="0"/>
                <w:sz w:val="21"/>
                <w:szCs w:val="21"/>
                <w:bdr w:val="none" w:color="auto" w:sz="0" w:space="0"/>
                <w:lang w:val="en-US" w:eastAsia="zh-CN" w:bidi="ar"/>
              </w:rPr>
              <w:t>  </w:t>
            </w:r>
            <w:r>
              <w:rPr>
                <w:rStyle w:val="3"/>
                <w:rFonts w:ascii="宋体" w:hAnsi="宋体" w:eastAsia="宋体" w:cs="宋体"/>
                <w:i w:val="0"/>
                <w:caps w:val="0"/>
                <w:color w:val="000000"/>
                <w:spacing w:val="0"/>
                <w:kern w:val="0"/>
                <w:sz w:val="21"/>
                <w:szCs w:val="21"/>
                <w:bdr w:val="none" w:color="auto" w:sz="0" w:space="0"/>
                <w:lang w:val="en-US" w:eastAsia="zh-CN" w:bidi="ar"/>
              </w:rPr>
              <w:t>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2813"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widowControl/>
              <w:suppressLineNumbers w:val="0"/>
              <w:spacing w:before="0" w:beforeAutospacing="0" w:after="0" w:afterAutospacing="0" w:line="420" w:lineRule="atLeast"/>
              <w:ind w:left="0" w:right="0" w:firstLine="0"/>
              <w:jc w:val="left"/>
              <w:rPr>
                <w:rFonts w:ascii="宋体" w:hAnsi="宋体" w:eastAsia="宋体" w:cs="宋体"/>
                <w:b w:val="0"/>
                <w:i w:val="0"/>
                <w:caps w:val="0"/>
                <w:color w:val="000000"/>
                <w:spacing w:val="0"/>
                <w:sz w:val="21"/>
                <w:szCs w:val="21"/>
              </w:rPr>
            </w:pPr>
            <w:r>
              <w:rPr>
                <w:rFonts w:ascii="宋体" w:hAnsi="宋体" w:eastAsia="宋体" w:cs="宋体"/>
                <w:b w:val="0"/>
                <w:i w:val="0"/>
                <w:caps w:val="0"/>
                <w:color w:val="000000"/>
                <w:spacing w:val="0"/>
                <w:kern w:val="0"/>
                <w:sz w:val="21"/>
                <w:szCs w:val="21"/>
                <w:bdr w:val="none" w:color="auto" w:sz="0" w:space="0"/>
                <w:lang w:val="en-US" w:eastAsia="zh-CN" w:bidi="ar"/>
              </w:rPr>
              <w:t>科学知识与教学知识</w:t>
            </w:r>
          </w:p>
        </w:tc>
        <w:tc>
          <w:tcPr>
            <w:tcW w:w="2813"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widowControl/>
              <w:suppressLineNumbers w:val="0"/>
              <w:spacing w:before="0" w:beforeAutospacing="0" w:after="0" w:afterAutospacing="0" w:line="420" w:lineRule="atLeast"/>
              <w:ind w:left="0" w:right="0" w:firstLine="0"/>
              <w:jc w:val="left"/>
              <w:rPr>
                <w:rFonts w:ascii="宋体" w:hAnsi="宋体" w:eastAsia="宋体" w:cs="宋体"/>
                <w:b w:val="0"/>
                <w:i w:val="0"/>
                <w:caps w:val="0"/>
                <w:color w:val="000000"/>
                <w:spacing w:val="0"/>
                <w:sz w:val="21"/>
                <w:szCs w:val="21"/>
              </w:rPr>
            </w:pPr>
            <w:r>
              <w:rPr>
                <w:rFonts w:ascii="宋体" w:hAnsi="宋体" w:eastAsia="宋体" w:cs="宋体"/>
                <w:b w:val="0"/>
                <w:i w:val="0"/>
                <w:caps w:val="0"/>
                <w:color w:val="000000"/>
                <w:spacing w:val="0"/>
                <w:kern w:val="0"/>
                <w:sz w:val="21"/>
                <w:szCs w:val="21"/>
                <w:bdr w:val="none" w:color="auto" w:sz="0" w:space="0"/>
                <w:lang w:val="en-US" w:eastAsia="zh-CN" w:bidi="ar"/>
              </w:rPr>
              <w:t>40﹪</w:t>
            </w:r>
          </w:p>
        </w:tc>
        <w:tc>
          <w:tcPr>
            <w:tcW w:w="2679"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widowControl/>
              <w:suppressLineNumbers w:val="0"/>
              <w:spacing w:before="0" w:beforeAutospacing="0" w:after="0" w:afterAutospacing="0" w:line="420" w:lineRule="atLeast"/>
              <w:ind w:left="0" w:right="0" w:firstLine="0"/>
              <w:jc w:val="left"/>
              <w:rPr>
                <w:rFonts w:ascii="宋体" w:hAnsi="宋体" w:eastAsia="宋体" w:cs="宋体"/>
                <w:b w:val="0"/>
                <w:i w:val="0"/>
                <w:caps w:val="0"/>
                <w:color w:val="000000"/>
                <w:spacing w:val="0"/>
                <w:sz w:val="21"/>
                <w:szCs w:val="21"/>
              </w:rPr>
            </w:pPr>
            <w:r>
              <w:rPr>
                <w:rFonts w:ascii="宋体" w:hAnsi="宋体" w:eastAsia="宋体" w:cs="宋体"/>
                <w:b w:val="0"/>
                <w:i w:val="0"/>
                <w:caps w:val="0"/>
                <w:color w:val="000000"/>
                <w:spacing w:val="0"/>
                <w:kern w:val="0"/>
                <w:sz w:val="21"/>
                <w:szCs w:val="21"/>
                <w:bdr w:val="none" w:color="auto" w:sz="0" w:space="0"/>
                <w:lang w:val="en-US" w:eastAsia="zh-CN" w:bidi="ar"/>
              </w:rPr>
              <w:t>单项选择题</w:t>
            </w:r>
            <w:r>
              <w:rPr>
                <w:rFonts w:ascii="宋体" w:hAnsi="宋体" w:eastAsia="宋体" w:cs="宋体"/>
                <w:b w:val="0"/>
                <w:i w:val="0"/>
                <w:caps w:val="0"/>
                <w:color w:val="000000"/>
                <w:spacing w:val="0"/>
                <w:kern w:val="0"/>
                <w:sz w:val="21"/>
                <w:szCs w:val="21"/>
                <w:bdr w:val="none" w:color="auto" w:sz="0" w:space="0"/>
                <w:lang w:val="en-US" w:eastAsia="zh-CN" w:bidi="ar"/>
              </w:rPr>
              <w:br w:type="textWrapping"/>
            </w:r>
            <w:r>
              <w:rPr>
                <w:rFonts w:ascii="宋体" w:hAnsi="宋体" w:eastAsia="宋体" w:cs="宋体"/>
                <w:b w:val="0"/>
                <w:i w:val="0"/>
                <w:caps w:val="0"/>
                <w:color w:val="000000"/>
                <w:spacing w:val="0"/>
                <w:kern w:val="0"/>
                <w:sz w:val="21"/>
                <w:szCs w:val="21"/>
                <w:bdr w:val="none" w:color="auto" w:sz="0" w:space="0"/>
                <w:lang w:val="en-US" w:eastAsia="zh-CN" w:bidi="ar"/>
              </w:rPr>
              <w:t>简  答 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9F9"/>
          <w:tblLayout w:type="fixed"/>
          <w:tblCellMar>
            <w:top w:w="0" w:type="dxa"/>
            <w:left w:w="0" w:type="dxa"/>
            <w:bottom w:w="0" w:type="dxa"/>
            <w:right w:w="0" w:type="dxa"/>
          </w:tblCellMar>
        </w:tblPrEx>
        <w:trPr>
          <w:trHeight w:val="420" w:hRule="atLeast"/>
        </w:trPr>
        <w:tc>
          <w:tcPr>
            <w:tcW w:w="2813"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widowControl/>
              <w:suppressLineNumbers w:val="0"/>
              <w:spacing w:before="0" w:beforeAutospacing="0" w:after="0" w:afterAutospacing="0" w:line="420" w:lineRule="atLeast"/>
              <w:ind w:left="0" w:right="0" w:firstLine="0"/>
              <w:jc w:val="left"/>
              <w:rPr>
                <w:rFonts w:ascii="宋体" w:hAnsi="宋体" w:eastAsia="宋体" w:cs="宋体"/>
                <w:b w:val="0"/>
                <w:i w:val="0"/>
                <w:caps w:val="0"/>
                <w:color w:val="000000"/>
                <w:spacing w:val="0"/>
                <w:sz w:val="21"/>
                <w:szCs w:val="21"/>
              </w:rPr>
            </w:pPr>
            <w:r>
              <w:rPr>
                <w:rFonts w:ascii="宋体" w:hAnsi="宋体" w:eastAsia="宋体" w:cs="宋体"/>
                <w:b w:val="0"/>
                <w:i w:val="0"/>
                <w:caps w:val="0"/>
                <w:color w:val="000000"/>
                <w:spacing w:val="0"/>
                <w:kern w:val="0"/>
                <w:sz w:val="21"/>
                <w:szCs w:val="21"/>
                <w:bdr w:val="none" w:color="auto" w:sz="0" w:space="0"/>
                <w:lang w:val="en-US" w:eastAsia="zh-CN" w:bidi="ar"/>
              </w:rPr>
              <w:t>教学设计</w:t>
            </w:r>
          </w:p>
        </w:tc>
        <w:tc>
          <w:tcPr>
            <w:tcW w:w="2813"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widowControl/>
              <w:suppressLineNumbers w:val="0"/>
              <w:spacing w:before="0" w:beforeAutospacing="0" w:after="0" w:afterAutospacing="0" w:line="420" w:lineRule="atLeast"/>
              <w:ind w:left="0" w:right="0" w:firstLine="0"/>
              <w:jc w:val="left"/>
              <w:rPr>
                <w:rFonts w:ascii="宋体" w:hAnsi="宋体" w:eastAsia="宋体" w:cs="宋体"/>
                <w:b w:val="0"/>
                <w:i w:val="0"/>
                <w:caps w:val="0"/>
                <w:color w:val="000000"/>
                <w:spacing w:val="0"/>
                <w:sz w:val="21"/>
                <w:szCs w:val="21"/>
              </w:rPr>
            </w:pPr>
            <w:r>
              <w:rPr>
                <w:rFonts w:ascii="宋体" w:hAnsi="宋体" w:eastAsia="宋体" w:cs="宋体"/>
                <w:b w:val="0"/>
                <w:i w:val="0"/>
                <w:caps w:val="0"/>
                <w:color w:val="000000"/>
                <w:spacing w:val="0"/>
                <w:kern w:val="0"/>
                <w:sz w:val="21"/>
                <w:szCs w:val="21"/>
                <w:bdr w:val="none" w:color="auto" w:sz="0" w:space="0"/>
                <w:lang w:val="en-US" w:eastAsia="zh-CN" w:bidi="ar"/>
              </w:rPr>
              <w:t>25﹪</w:t>
            </w:r>
          </w:p>
        </w:tc>
        <w:tc>
          <w:tcPr>
            <w:tcW w:w="2679"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widowControl/>
              <w:suppressLineNumbers w:val="0"/>
              <w:spacing w:before="0" w:beforeAutospacing="0" w:after="0" w:afterAutospacing="0" w:line="420" w:lineRule="atLeast"/>
              <w:ind w:left="0" w:right="0" w:firstLine="0"/>
              <w:jc w:val="left"/>
              <w:rPr>
                <w:rFonts w:ascii="宋体" w:hAnsi="宋体" w:eastAsia="宋体" w:cs="宋体"/>
                <w:b w:val="0"/>
                <w:i w:val="0"/>
                <w:caps w:val="0"/>
                <w:color w:val="000000"/>
                <w:spacing w:val="0"/>
                <w:sz w:val="21"/>
                <w:szCs w:val="21"/>
              </w:rPr>
            </w:pPr>
            <w:r>
              <w:rPr>
                <w:rFonts w:ascii="宋体" w:hAnsi="宋体" w:eastAsia="宋体" w:cs="宋体"/>
                <w:b w:val="0"/>
                <w:i w:val="0"/>
                <w:caps w:val="0"/>
                <w:color w:val="000000"/>
                <w:spacing w:val="0"/>
                <w:kern w:val="0"/>
                <w:sz w:val="21"/>
                <w:szCs w:val="21"/>
                <w:bdr w:val="none" w:color="auto" w:sz="0" w:space="0"/>
                <w:lang w:val="en-US" w:eastAsia="zh-CN" w:bidi="ar"/>
              </w:rPr>
              <w:t>教学设计题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35" w:hRule="atLeast"/>
        </w:trPr>
        <w:tc>
          <w:tcPr>
            <w:tcW w:w="2813"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widowControl/>
              <w:suppressLineNumbers w:val="0"/>
              <w:spacing w:before="0" w:beforeAutospacing="0" w:after="0" w:afterAutospacing="0" w:line="420" w:lineRule="atLeast"/>
              <w:ind w:left="0" w:right="0" w:firstLine="0"/>
              <w:jc w:val="left"/>
              <w:rPr>
                <w:rFonts w:ascii="宋体" w:hAnsi="宋体" w:eastAsia="宋体" w:cs="宋体"/>
                <w:b w:val="0"/>
                <w:i w:val="0"/>
                <w:caps w:val="0"/>
                <w:color w:val="000000"/>
                <w:spacing w:val="0"/>
                <w:sz w:val="21"/>
                <w:szCs w:val="21"/>
              </w:rPr>
            </w:pPr>
            <w:r>
              <w:rPr>
                <w:rFonts w:ascii="宋体" w:hAnsi="宋体" w:eastAsia="宋体" w:cs="宋体"/>
                <w:b w:val="0"/>
                <w:i w:val="0"/>
                <w:caps w:val="0"/>
                <w:color w:val="000000"/>
                <w:spacing w:val="0"/>
                <w:kern w:val="0"/>
                <w:sz w:val="21"/>
                <w:szCs w:val="21"/>
                <w:bdr w:val="none" w:color="auto" w:sz="0" w:space="0"/>
                <w:lang w:val="en-US" w:eastAsia="zh-CN" w:bidi="ar"/>
              </w:rPr>
              <w:t>教学实施与教学评价</w:t>
            </w:r>
          </w:p>
        </w:tc>
        <w:tc>
          <w:tcPr>
            <w:tcW w:w="2813"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widowControl/>
              <w:suppressLineNumbers w:val="0"/>
              <w:spacing w:before="0" w:beforeAutospacing="0" w:after="0" w:afterAutospacing="0" w:line="420" w:lineRule="atLeast"/>
              <w:ind w:left="0" w:right="0" w:firstLine="0"/>
              <w:jc w:val="left"/>
              <w:rPr>
                <w:rFonts w:ascii="宋体" w:hAnsi="宋体" w:eastAsia="宋体" w:cs="宋体"/>
                <w:b w:val="0"/>
                <w:i w:val="0"/>
                <w:caps w:val="0"/>
                <w:color w:val="000000"/>
                <w:spacing w:val="0"/>
                <w:sz w:val="21"/>
                <w:szCs w:val="21"/>
              </w:rPr>
            </w:pPr>
            <w:r>
              <w:rPr>
                <w:rFonts w:ascii="宋体" w:hAnsi="宋体" w:eastAsia="宋体" w:cs="宋体"/>
                <w:b w:val="0"/>
                <w:i w:val="0"/>
                <w:caps w:val="0"/>
                <w:color w:val="000000"/>
                <w:spacing w:val="0"/>
                <w:kern w:val="0"/>
                <w:sz w:val="21"/>
                <w:szCs w:val="21"/>
                <w:bdr w:val="none" w:color="auto" w:sz="0" w:space="0"/>
                <w:lang w:val="en-US" w:eastAsia="zh-CN" w:bidi="ar"/>
              </w:rPr>
              <w:t>35﹪</w:t>
            </w:r>
          </w:p>
        </w:tc>
        <w:tc>
          <w:tcPr>
            <w:tcW w:w="2679"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widowControl/>
              <w:suppressLineNumbers w:val="0"/>
              <w:spacing w:before="0" w:beforeAutospacing="0" w:after="0" w:afterAutospacing="0" w:line="420" w:lineRule="atLeast"/>
              <w:ind w:left="0" w:right="0" w:firstLine="0"/>
              <w:jc w:val="left"/>
              <w:rPr>
                <w:rFonts w:ascii="宋体" w:hAnsi="宋体" w:eastAsia="宋体" w:cs="宋体"/>
                <w:b w:val="0"/>
                <w:i w:val="0"/>
                <w:caps w:val="0"/>
                <w:color w:val="000000"/>
                <w:spacing w:val="0"/>
                <w:sz w:val="21"/>
                <w:szCs w:val="21"/>
              </w:rPr>
            </w:pPr>
            <w:r>
              <w:rPr>
                <w:rFonts w:ascii="宋体" w:hAnsi="宋体" w:eastAsia="宋体" w:cs="宋体"/>
                <w:b w:val="0"/>
                <w:i w:val="0"/>
                <w:caps w:val="0"/>
                <w:color w:val="000000"/>
                <w:spacing w:val="0"/>
                <w:kern w:val="0"/>
                <w:sz w:val="21"/>
                <w:szCs w:val="21"/>
                <w:bdr w:val="none" w:color="auto" w:sz="0" w:space="0"/>
                <w:lang w:val="en-US" w:eastAsia="zh-CN" w:bidi="ar"/>
              </w:rPr>
              <w:t>教学案例分析题</w:t>
            </w:r>
            <w:r>
              <w:rPr>
                <w:rFonts w:ascii="宋体" w:hAnsi="宋体" w:eastAsia="宋体" w:cs="宋体"/>
                <w:b w:val="0"/>
                <w:i w:val="0"/>
                <w:caps w:val="0"/>
                <w:color w:val="000000"/>
                <w:spacing w:val="0"/>
                <w:kern w:val="0"/>
                <w:sz w:val="21"/>
                <w:szCs w:val="21"/>
                <w:bdr w:val="none" w:color="auto" w:sz="0" w:space="0"/>
                <w:lang w:val="en-US" w:eastAsia="zh-CN" w:bidi="ar"/>
              </w:rPr>
              <w:br w:type="textWrapping"/>
            </w:r>
            <w:r>
              <w:rPr>
                <w:rFonts w:ascii="宋体" w:hAnsi="宋体" w:eastAsia="宋体" w:cs="宋体"/>
                <w:b w:val="0"/>
                <w:i w:val="0"/>
                <w:caps w:val="0"/>
                <w:color w:val="000000"/>
                <w:spacing w:val="0"/>
                <w:kern w:val="0"/>
                <w:sz w:val="21"/>
                <w:szCs w:val="21"/>
                <w:bdr w:val="none" w:color="auto" w:sz="0" w:space="0"/>
                <w:lang w:val="en-US" w:eastAsia="zh-CN" w:bidi="ar"/>
              </w:rPr>
              <w:t>简答题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9F9"/>
          <w:tblLayout w:type="fixed"/>
          <w:tblCellMar>
            <w:top w:w="0" w:type="dxa"/>
            <w:left w:w="0" w:type="dxa"/>
            <w:bottom w:w="0" w:type="dxa"/>
            <w:right w:w="0" w:type="dxa"/>
          </w:tblCellMar>
        </w:tblPrEx>
        <w:trPr>
          <w:trHeight w:val="151" w:hRule="atLeast"/>
        </w:trPr>
        <w:tc>
          <w:tcPr>
            <w:tcW w:w="2813"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widowControl/>
              <w:suppressLineNumbers w:val="0"/>
              <w:spacing w:before="0" w:beforeAutospacing="0" w:after="0" w:afterAutospacing="0" w:line="420" w:lineRule="atLeast"/>
              <w:ind w:left="0" w:right="0" w:firstLine="0"/>
              <w:jc w:val="left"/>
              <w:rPr>
                <w:rFonts w:ascii="宋体" w:hAnsi="宋体" w:eastAsia="宋体" w:cs="宋体"/>
                <w:b w:val="0"/>
                <w:i w:val="0"/>
                <w:caps w:val="0"/>
                <w:color w:val="000000"/>
                <w:spacing w:val="0"/>
                <w:sz w:val="21"/>
                <w:szCs w:val="21"/>
              </w:rPr>
            </w:pPr>
            <w:r>
              <w:rPr>
                <w:rFonts w:ascii="宋体" w:hAnsi="宋体" w:eastAsia="宋体" w:cs="宋体"/>
                <w:b w:val="0"/>
                <w:i w:val="0"/>
                <w:caps w:val="0"/>
                <w:color w:val="000000"/>
                <w:spacing w:val="0"/>
                <w:kern w:val="0"/>
                <w:sz w:val="21"/>
                <w:szCs w:val="21"/>
                <w:bdr w:val="none" w:color="auto" w:sz="0" w:space="0"/>
                <w:lang w:val="en-US" w:eastAsia="zh-CN" w:bidi="ar"/>
              </w:rPr>
              <w:t>合计</w:t>
            </w:r>
          </w:p>
        </w:tc>
        <w:tc>
          <w:tcPr>
            <w:tcW w:w="2813"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widowControl/>
              <w:suppressLineNumbers w:val="0"/>
              <w:spacing w:before="0" w:beforeAutospacing="0" w:after="0" w:afterAutospacing="0" w:line="420" w:lineRule="atLeast"/>
              <w:ind w:left="0" w:right="0" w:firstLine="0"/>
              <w:jc w:val="left"/>
              <w:rPr>
                <w:rFonts w:ascii="宋体" w:hAnsi="宋体" w:eastAsia="宋体" w:cs="宋体"/>
                <w:b w:val="0"/>
                <w:i w:val="0"/>
                <w:caps w:val="0"/>
                <w:color w:val="000000"/>
                <w:spacing w:val="0"/>
                <w:sz w:val="21"/>
                <w:szCs w:val="21"/>
              </w:rPr>
            </w:pPr>
            <w:r>
              <w:rPr>
                <w:rFonts w:ascii="宋体" w:hAnsi="宋体" w:eastAsia="宋体" w:cs="宋体"/>
                <w:b w:val="0"/>
                <w:i w:val="0"/>
                <w:caps w:val="0"/>
                <w:color w:val="000000"/>
                <w:spacing w:val="0"/>
                <w:kern w:val="0"/>
                <w:sz w:val="21"/>
                <w:szCs w:val="21"/>
                <w:bdr w:val="none" w:color="auto" w:sz="0" w:space="0"/>
                <w:lang w:val="en-US" w:eastAsia="zh-CN" w:bidi="ar"/>
              </w:rPr>
              <w:t>100﹪</w:t>
            </w:r>
          </w:p>
        </w:tc>
        <w:tc>
          <w:tcPr>
            <w:tcW w:w="2679"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widowControl/>
              <w:suppressLineNumbers w:val="0"/>
              <w:spacing w:before="0" w:beforeAutospacing="0" w:after="0" w:afterAutospacing="0" w:line="420" w:lineRule="atLeast"/>
              <w:ind w:left="0" w:right="0" w:firstLine="0"/>
              <w:jc w:val="left"/>
              <w:rPr>
                <w:rFonts w:ascii="宋体" w:hAnsi="宋体" w:eastAsia="宋体" w:cs="宋体"/>
                <w:b w:val="0"/>
                <w:i w:val="0"/>
                <w:caps w:val="0"/>
                <w:color w:val="000000"/>
                <w:spacing w:val="0"/>
                <w:sz w:val="21"/>
                <w:szCs w:val="21"/>
              </w:rPr>
            </w:pPr>
            <w:r>
              <w:rPr>
                <w:rFonts w:ascii="宋体" w:hAnsi="宋体" w:eastAsia="宋体" w:cs="宋体"/>
                <w:b w:val="0"/>
                <w:i w:val="0"/>
                <w:caps w:val="0"/>
                <w:color w:val="000000"/>
                <w:spacing w:val="0"/>
                <w:kern w:val="0"/>
                <w:sz w:val="21"/>
                <w:szCs w:val="21"/>
                <w:bdr w:val="none" w:color="auto" w:sz="0" w:space="0"/>
                <w:lang w:val="en-US" w:eastAsia="zh-CN" w:bidi="ar"/>
              </w:rPr>
              <w:t>单项选择题：约27﹪</w:t>
            </w:r>
            <w:r>
              <w:rPr>
                <w:rFonts w:ascii="宋体" w:hAnsi="宋体" w:eastAsia="宋体" w:cs="宋体"/>
                <w:b w:val="0"/>
                <w:i w:val="0"/>
                <w:caps w:val="0"/>
                <w:color w:val="000000"/>
                <w:spacing w:val="0"/>
                <w:kern w:val="0"/>
                <w:sz w:val="21"/>
                <w:szCs w:val="21"/>
                <w:bdr w:val="none" w:color="auto" w:sz="0" w:space="0"/>
                <w:lang w:val="en-US" w:eastAsia="zh-CN" w:bidi="ar"/>
              </w:rPr>
              <w:br w:type="textWrapping"/>
            </w:r>
            <w:r>
              <w:rPr>
                <w:rFonts w:ascii="宋体" w:hAnsi="宋体" w:eastAsia="宋体" w:cs="宋体"/>
                <w:b w:val="0"/>
                <w:i w:val="0"/>
                <w:caps w:val="0"/>
                <w:color w:val="000000"/>
                <w:spacing w:val="0"/>
                <w:kern w:val="0"/>
                <w:sz w:val="21"/>
                <w:szCs w:val="21"/>
                <w:bdr w:val="none" w:color="auto" w:sz="0" w:space="0"/>
                <w:lang w:val="en-US" w:eastAsia="zh-CN" w:bidi="ar"/>
              </w:rPr>
              <w:t>非 选 择题：约73﹪</w:t>
            </w:r>
          </w:p>
        </w:tc>
      </w:tr>
    </w:tbl>
    <w:p>
      <w:pPr>
        <w:keepNext w:val="0"/>
        <w:keepLines w:val="0"/>
        <w:widowControl/>
        <w:suppressLineNumbers w:val="0"/>
        <w:jc w:val="left"/>
      </w:pPr>
      <w:r>
        <w:rPr>
          <w:rStyle w:val="3"/>
          <w:rFonts w:ascii="宋体" w:hAnsi="宋体" w:eastAsia="宋体" w:cs="宋体"/>
          <w:i w:val="0"/>
          <w:caps w:val="0"/>
          <w:color w:val="000000"/>
          <w:spacing w:val="0"/>
          <w:kern w:val="0"/>
          <w:sz w:val="21"/>
          <w:szCs w:val="21"/>
          <w:bdr w:val="none" w:color="auto" w:sz="0" w:space="0"/>
          <w:shd w:val="clear" w:fill="F9F9F9"/>
          <w:lang w:val="en-US" w:eastAsia="zh-CN" w:bidi="ar"/>
        </w:rPr>
        <w:t>四、试题样本</w:t>
      </w:r>
    </w:p>
    <w:p>
      <w:pPr>
        <w:keepNext w:val="0"/>
        <w:keepLines w:val="0"/>
        <w:widowControl/>
        <w:suppressLineNumbers w:val="0"/>
        <w:jc w:val="left"/>
      </w:pPr>
      <w:r>
        <w:rPr>
          <w:rFonts w:ascii="宋体" w:hAnsi="宋体" w:eastAsia="宋体" w:cs="宋体"/>
          <w:b w:val="0"/>
          <w:i w:val="0"/>
          <w:caps w:val="0"/>
          <w:color w:val="000000"/>
          <w:spacing w:val="0"/>
          <w:kern w:val="0"/>
          <w:sz w:val="21"/>
          <w:szCs w:val="21"/>
          <w:shd w:val="clear" w:fill="F9F9F9"/>
          <w:lang w:val="en-US" w:eastAsia="zh-CN" w:bidi="ar"/>
        </w:rPr>
        <w:t>一、选择题</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1．某金属元素R，它的氢氧化物的相对分子质量为</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begin"/>
      </w:r>
      <w:r>
        <w:rPr>
          <w:rFonts w:ascii="宋体" w:hAnsi="宋体" w:eastAsia="宋体" w:cs="宋体"/>
          <w:b w:val="0"/>
          <w:i w:val="0"/>
          <w:caps w:val="0"/>
          <w:color w:val="000000"/>
          <w:spacing w:val="0"/>
          <w:kern w:val="0"/>
          <w:sz w:val="21"/>
          <w:szCs w:val="21"/>
          <w:bdr w:val="none" w:color="auto" w:sz="0" w:space="0"/>
          <w:shd w:val="clear" w:fill="F9F9F9"/>
          <w:lang w:val="en-US" w:eastAsia="zh-CN" w:bidi="ar"/>
        </w:rPr>
        <w:instrText xml:space="preserve">INCLUDEPICTURE \d "http://www.ntce.com/uploads/allimg/150820/1-150R01159463V.gif" \* MERGEFORMATINET </w:instrTex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separate"/>
      </w:r>
      <w:r>
        <w:rPr>
          <w:rFonts w:ascii="宋体" w:hAnsi="宋体" w:eastAsia="宋体" w:cs="宋体"/>
          <w:b w:val="0"/>
          <w:i w:val="0"/>
          <w:caps w:val="0"/>
          <w:color w:val="000000"/>
          <w:spacing w:val="0"/>
          <w:kern w:val="0"/>
          <w:sz w:val="21"/>
          <w:szCs w:val="21"/>
          <w:bdr w:val="none" w:color="auto" w:sz="0" w:space="0"/>
          <w:shd w:val="clear" w:fill="F9F9F9"/>
          <w:lang w:val="en-US" w:eastAsia="zh-CN" w:bidi="ar"/>
        </w:rPr>
        <w:drawing>
          <wp:inline distT="0" distB="0" distL="114300" distR="114300">
            <wp:extent cx="161925" cy="142875"/>
            <wp:effectExtent l="0" t="0" r="9525" b="698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61925" cy="142875"/>
                    </a:xfrm>
                    <a:prstGeom prst="rect">
                      <a:avLst/>
                    </a:prstGeom>
                    <a:noFill/>
                    <a:ln w="9525">
                      <a:noFill/>
                    </a:ln>
                  </pic:spPr>
                </pic:pic>
              </a:graphicData>
            </a:graphic>
          </wp:inline>
        </w:drawing>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end"/>
      </w:r>
      <w:r>
        <w:rPr>
          <w:rFonts w:ascii="宋体" w:hAnsi="宋体" w:eastAsia="宋体" w:cs="宋体"/>
          <w:b w:val="0"/>
          <w:i w:val="0"/>
          <w:caps w:val="0"/>
          <w:color w:val="000000"/>
          <w:spacing w:val="0"/>
          <w:kern w:val="0"/>
          <w:sz w:val="21"/>
          <w:szCs w:val="21"/>
          <w:shd w:val="clear" w:fill="F9F9F9"/>
          <w:lang w:val="en-US" w:eastAsia="zh-CN" w:bidi="ar"/>
        </w:rPr>
        <w:t>，它的氯化物的相对分子质量为</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begin"/>
      </w:r>
      <w:r>
        <w:rPr>
          <w:rFonts w:ascii="宋体" w:hAnsi="宋体" w:eastAsia="宋体" w:cs="宋体"/>
          <w:b w:val="0"/>
          <w:i w:val="0"/>
          <w:caps w:val="0"/>
          <w:color w:val="000000"/>
          <w:spacing w:val="0"/>
          <w:kern w:val="0"/>
          <w:sz w:val="21"/>
          <w:szCs w:val="21"/>
          <w:bdr w:val="none" w:color="auto" w:sz="0" w:space="0"/>
          <w:shd w:val="clear" w:fill="F9F9F9"/>
          <w:lang w:val="en-US" w:eastAsia="zh-CN" w:bidi="ar"/>
        </w:rPr>
        <w:instrText xml:space="preserve">INCLUDEPICTURE \d "http://www.ntce.com/uploads/allimg/150820/1-150R0115955136.gif" \* MERGEFORMATINET </w:instrTex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separate"/>
      </w:r>
      <w:r>
        <w:rPr>
          <w:rFonts w:ascii="宋体" w:hAnsi="宋体" w:eastAsia="宋体" w:cs="宋体"/>
          <w:b w:val="0"/>
          <w:i w:val="0"/>
          <w:caps w:val="0"/>
          <w:color w:val="000000"/>
          <w:spacing w:val="0"/>
          <w:kern w:val="0"/>
          <w:sz w:val="21"/>
          <w:szCs w:val="21"/>
          <w:bdr w:val="none" w:color="auto" w:sz="0" w:space="0"/>
          <w:shd w:val="clear" w:fill="F9F9F9"/>
          <w:lang w:val="en-US" w:eastAsia="zh-CN" w:bidi="ar"/>
        </w:rPr>
        <w:drawing>
          <wp:inline distT="0" distB="0" distL="114300" distR="114300">
            <wp:extent cx="123825" cy="142875"/>
            <wp:effectExtent l="0" t="0" r="9525" b="698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123825" cy="142875"/>
                    </a:xfrm>
                    <a:prstGeom prst="rect">
                      <a:avLst/>
                    </a:prstGeom>
                    <a:noFill/>
                    <a:ln w="9525">
                      <a:noFill/>
                    </a:ln>
                  </pic:spPr>
                </pic:pic>
              </a:graphicData>
            </a:graphic>
          </wp:inline>
        </w:drawing>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end"/>
      </w:r>
      <w:r>
        <w:rPr>
          <w:rFonts w:ascii="宋体" w:hAnsi="宋体" w:eastAsia="宋体" w:cs="宋体"/>
          <w:b w:val="0"/>
          <w:i w:val="0"/>
          <w:caps w:val="0"/>
          <w:color w:val="000000"/>
          <w:spacing w:val="0"/>
          <w:kern w:val="0"/>
          <w:sz w:val="21"/>
          <w:szCs w:val="21"/>
          <w:shd w:val="clear" w:fill="F9F9F9"/>
          <w:lang w:val="en-US" w:eastAsia="zh-CN" w:bidi="ar"/>
        </w:rPr>
        <w:t>。则该金属元素R的化合价为</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A．</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begin"/>
      </w:r>
      <w:r>
        <w:rPr>
          <w:rFonts w:ascii="宋体" w:hAnsi="宋体" w:eastAsia="宋体" w:cs="宋体"/>
          <w:b w:val="0"/>
          <w:i w:val="0"/>
          <w:caps w:val="0"/>
          <w:color w:val="000000"/>
          <w:spacing w:val="0"/>
          <w:kern w:val="0"/>
          <w:sz w:val="21"/>
          <w:szCs w:val="21"/>
          <w:bdr w:val="none" w:color="auto" w:sz="0" w:space="0"/>
          <w:shd w:val="clear" w:fill="F9F9F9"/>
          <w:lang w:val="en-US" w:eastAsia="zh-CN" w:bidi="ar"/>
        </w:rPr>
        <w:instrText xml:space="preserve">INCLUDEPICTURE \d "http://www.ntce.com/uploads/allimg/150820/1-150R0115RKa.gif" \* MERGEFORMATINET </w:instrTex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separate"/>
      </w:r>
      <w:r>
        <w:rPr>
          <w:rFonts w:ascii="宋体" w:hAnsi="宋体" w:eastAsia="宋体" w:cs="宋体"/>
          <w:b w:val="0"/>
          <w:i w:val="0"/>
          <w:caps w:val="0"/>
          <w:color w:val="000000"/>
          <w:spacing w:val="0"/>
          <w:kern w:val="0"/>
          <w:sz w:val="21"/>
          <w:szCs w:val="21"/>
          <w:bdr w:val="none" w:color="auto" w:sz="0" w:space="0"/>
          <w:shd w:val="clear" w:fill="F9F9F9"/>
          <w:lang w:val="en-US" w:eastAsia="zh-CN" w:bidi="ar"/>
        </w:rPr>
        <w:drawing>
          <wp:inline distT="0" distB="0" distL="114300" distR="114300">
            <wp:extent cx="504825" cy="390525"/>
            <wp:effectExtent l="0" t="0" r="9525" b="7620"/>
            <wp:docPr id="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1"/>
                    </pic:cNvPicPr>
                  </pic:nvPicPr>
                  <pic:blipFill>
                    <a:blip r:embed="rId6"/>
                    <a:stretch>
                      <a:fillRect/>
                    </a:stretch>
                  </pic:blipFill>
                  <pic:spPr>
                    <a:xfrm>
                      <a:off x="0" y="0"/>
                      <a:ext cx="504825" cy="390525"/>
                    </a:xfrm>
                    <a:prstGeom prst="rect">
                      <a:avLst/>
                    </a:prstGeom>
                    <a:noFill/>
                    <a:ln w="9525">
                      <a:noFill/>
                    </a:ln>
                  </pic:spPr>
                </pic:pic>
              </a:graphicData>
            </a:graphic>
          </wp:inline>
        </w:drawing>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end"/>
      </w:r>
      <w:r>
        <w:rPr>
          <w:rFonts w:ascii="宋体" w:hAnsi="宋体" w:eastAsia="宋体" w:cs="宋体"/>
          <w:b w:val="0"/>
          <w:i w:val="0"/>
          <w:caps w:val="0"/>
          <w:color w:val="000000"/>
          <w:spacing w:val="0"/>
          <w:kern w:val="0"/>
          <w:sz w:val="21"/>
          <w:szCs w:val="21"/>
          <w:shd w:val="clear" w:fill="F9F9F9"/>
          <w:lang w:val="en-US" w:eastAsia="zh-CN" w:bidi="ar"/>
        </w:rPr>
        <w:t>              B．</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begin"/>
      </w:r>
      <w:r>
        <w:rPr>
          <w:rFonts w:ascii="宋体" w:hAnsi="宋体" w:eastAsia="宋体" w:cs="宋体"/>
          <w:b w:val="0"/>
          <w:i w:val="0"/>
          <w:caps w:val="0"/>
          <w:color w:val="000000"/>
          <w:spacing w:val="0"/>
          <w:kern w:val="0"/>
          <w:sz w:val="21"/>
          <w:szCs w:val="21"/>
          <w:bdr w:val="none" w:color="auto" w:sz="0" w:space="0"/>
          <w:shd w:val="clear" w:fill="F9F9F9"/>
          <w:lang w:val="en-US" w:eastAsia="zh-CN" w:bidi="ar"/>
        </w:rPr>
        <w:instrText xml:space="preserve">INCLUDEPICTURE \d "http://www.ntce.com/uploads/allimg/150820/1-150R0115U9241.gif" \* MERGEFORMATINET </w:instrTex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separate"/>
      </w:r>
      <w:r>
        <w:rPr>
          <w:rFonts w:ascii="宋体" w:hAnsi="宋体" w:eastAsia="宋体" w:cs="宋体"/>
          <w:b w:val="0"/>
          <w:i w:val="0"/>
          <w:caps w:val="0"/>
          <w:color w:val="000000"/>
          <w:spacing w:val="0"/>
          <w:kern w:val="0"/>
          <w:sz w:val="21"/>
          <w:szCs w:val="21"/>
          <w:bdr w:val="none" w:color="auto" w:sz="0" w:space="0"/>
          <w:shd w:val="clear" w:fill="F9F9F9"/>
          <w:lang w:val="en-US" w:eastAsia="zh-CN" w:bidi="ar"/>
        </w:rPr>
        <w:drawing>
          <wp:inline distT="0" distB="0" distL="114300" distR="114300">
            <wp:extent cx="504825" cy="390525"/>
            <wp:effectExtent l="0" t="0" r="9525" b="7620"/>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7"/>
                    <a:stretch>
                      <a:fillRect/>
                    </a:stretch>
                  </pic:blipFill>
                  <pic:spPr>
                    <a:xfrm>
                      <a:off x="0" y="0"/>
                      <a:ext cx="504825" cy="390525"/>
                    </a:xfrm>
                    <a:prstGeom prst="rect">
                      <a:avLst/>
                    </a:prstGeom>
                    <a:noFill/>
                    <a:ln w="9525">
                      <a:noFill/>
                    </a:ln>
                  </pic:spPr>
                </pic:pic>
              </a:graphicData>
            </a:graphic>
          </wp:inline>
        </w:drawing>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end"/>
      </w:r>
      <w:r>
        <w:rPr>
          <w:rFonts w:ascii="宋体" w:hAnsi="宋体" w:eastAsia="宋体" w:cs="宋体"/>
          <w:b w:val="0"/>
          <w:i w:val="0"/>
          <w:caps w:val="0"/>
          <w:color w:val="000000"/>
          <w:spacing w:val="0"/>
          <w:kern w:val="0"/>
          <w:sz w:val="21"/>
          <w:szCs w:val="21"/>
          <w:shd w:val="clear" w:fill="F9F9F9"/>
          <w:lang w:val="en-US" w:eastAsia="zh-CN" w:bidi="ar"/>
        </w:rPr>
        <w:t>             C．</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begin"/>
      </w:r>
      <w:r>
        <w:rPr>
          <w:rFonts w:ascii="宋体" w:hAnsi="宋体" w:eastAsia="宋体" w:cs="宋体"/>
          <w:b w:val="0"/>
          <w:i w:val="0"/>
          <w:caps w:val="0"/>
          <w:color w:val="000000"/>
          <w:spacing w:val="0"/>
          <w:kern w:val="0"/>
          <w:sz w:val="21"/>
          <w:szCs w:val="21"/>
          <w:bdr w:val="none" w:color="auto" w:sz="0" w:space="0"/>
          <w:shd w:val="clear" w:fill="F9F9F9"/>
          <w:lang w:val="en-US" w:eastAsia="zh-CN" w:bidi="ar"/>
        </w:rPr>
        <w:instrText xml:space="preserve">INCLUDEPICTURE \d "http://www.ntce.com/uploads/allimg/150820/1-150R0115916495.gif" \* MERGEFORMATINET </w:instrTex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separate"/>
      </w:r>
      <w:r>
        <w:rPr>
          <w:rFonts w:ascii="宋体" w:hAnsi="宋体" w:eastAsia="宋体" w:cs="宋体"/>
          <w:b w:val="0"/>
          <w:i w:val="0"/>
          <w:caps w:val="0"/>
          <w:color w:val="000000"/>
          <w:spacing w:val="0"/>
          <w:kern w:val="0"/>
          <w:sz w:val="21"/>
          <w:szCs w:val="21"/>
          <w:bdr w:val="none" w:color="auto" w:sz="0" w:space="0"/>
          <w:shd w:val="clear" w:fill="F9F9F9"/>
          <w:lang w:val="en-US" w:eastAsia="zh-CN" w:bidi="ar"/>
        </w:rPr>
        <w:drawing>
          <wp:inline distT="0" distB="0" distL="114300" distR="114300">
            <wp:extent cx="504825" cy="390525"/>
            <wp:effectExtent l="0" t="0" r="9525" b="8890"/>
            <wp:docPr id="6"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60"/>
                    <pic:cNvPicPr>
                      <a:picLocks noChangeAspect="1"/>
                    </pic:cNvPicPr>
                  </pic:nvPicPr>
                  <pic:blipFill>
                    <a:blip r:embed="rId8"/>
                    <a:stretch>
                      <a:fillRect/>
                    </a:stretch>
                  </pic:blipFill>
                  <pic:spPr>
                    <a:xfrm>
                      <a:off x="0" y="0"/>
                      <a:ext cx="504825" cy="390525"/>
                    </a:xfrm>
                    <a:prstGeom prst="rect">
                      <a:avLst/>
                    </a:prstGeom>
                    <a:noFill/>
                    <a:ln w="9525">
                      <a:noFill/>
                    </a:ln>
                  </pic:spPr>
                </pic:pic>
              </a:graphicData>
            </a:graphic>
          </wp:inline>
        </w:drawing>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end"/>
      </w:r>
      <w:r>
        <w:rPr>
          <w:rFonts w:ascii="宋体" w:hAnsi="宋体" w:eastAsia="宋体" w:cs="宋体"/>
          <w:b w:val="0"/>
          <w:i w:val="0"/>
          <w:caps w:val="0"/>
          <w:color w:val="000000"/>
          <w:spacing w:val="0"/>
          <w:kern w:val="0"/>
          <w:sz w:val="21"/>
          <w:szCs w:val="21"/>
          <w:shd w:val="clear" w:fill="F9F9F9"/>
          <w:lang w:val="en-US" w:eastAsia="zh-CN" w:bidi="ar"/>
        </w:rPr>
        <w:t>             D．</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begin"/>
      </w:r>
      <w:r>
        <w:rPr>
          <w:rFonts w:ascii="宋体" w:hAnsi="宋体" w:eastAsia="宋体" w:cs="宋体"/>
          <w:b w:val="0"/>
          <w:i w:val="0"/>
          <w:caps w:val="0"/>
          <w:color w:val="000000"/>
          <w:spacing w:val="0"/>
          <w:kern w:val="0"/>
          <w:sz w:val="21"/>
          <w:szCs w:val="21"/>
          <w:bdr w:val="none" w:color="auto" w:sz="0" w:space="0"/>
          <w:shd w:val="clear" w:fill="F9F9F9"/>
          <w:lang w:val="en-US" w:eastAsia="zh-CN" w:bidi="ar"/>
        </w:rPr>
        <w:instrText xml:space="preserve">INCLUDEPICTURE \d "http://www.ntce.com/uploads/allimg/150820/1-150R0115929B0.gif" \* MERGEFORMATINET </w:instrTex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separate"/>
      </w:r>
      <w:r>
        <w:rPr>
          <w:rFonts w:ascii="宋体" w:hAnsi="宋体" w:eastAsia="宋体" w:cs="宋体"/>
          <w:b w:val="0"/>
          <w:i w:val="0"/>
          <w:caps w:val="0"/>
          <w:color w:val="000000"/>
          <w:spacing w:val="0"/>
          <w:kern w:val="0"/>
          <w:sz w:val="21"/>
          <w:szCs w:val="21"/>
          <w:bdr w:val="none" w:color="auto" w:sz="0" w:space="0"/>
          <w:shd w:val="clear" w:fill="F9F9F9"/>
          <w:lang w:val="en-US" w:eastAsia="zh-CN" w:bidi="ar"/>
        </w:rPr>
        <w:drawing>
          <wp:inline distT="0" distB="0" distL="114300" distR="114300">
            <wp:extent cx="504825" cy="390525"/>
            <wp:effectExtent l="0" t="0" r="9525" b="8890"/>
            <wp:docPr id="5"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IMG_261"/>
                    <pic:cNvPicPr>
                      <a:picLocks noChangeAspect="1"/>
                    </pic:cNvPicPr>
                  </pic:nvPicPr>
                  <pic:blipFill>
                    <a:blip r:embed="rId9"/>
                    <a:stretch>
                      <a:fillRect/>
                    </a:stretch>
                  </pic:blipFill>
                  <pic:spPr>
                    <a:xfrm>
                      <a:off x="0" y="0"/>
                      <a:ext cx="504825" cy="390525"/>
                    </a:xfrm>
                    <a:prstGeom prst="rect">
                      <a:avLst/>
                    </a:prstGeom>
                    <a:noFill/>
                    <a:ln w="9525">
                      <a:noFill/>
                    </a:ln>
                  </pic:spPr>
                </pic:pic>
              </a:graphicData>
            </a:graphic>
          </wp:inline>
        </w:drawing>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end"/>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begin"/>
      </w:r>
      <w:r>
        <w:rPr>
          <w:rFonts w:ascii="宋体" w:hAnsi="宋体" w:eastAsia="宋体" w:cs="宋体"/>
          <w:b w:val="0"/>
          <w:i w:val="0"/>
          <w:caps w:val="0"/>
          <w:color w:val="000000"/>
          <w:spacing w:val="0"/>
          <w:kern w:val="0"/>
          <w:sz w:val="21"/>
          <w:szCs w:val="21"/>
          <w:bdr w:val="none" w:color="auto" w:sz="0" w:space="0"/>
          <w:shd w:val="clear" w:fill="F9F9F9"/>
          <w:lang w:val="en-US" w:eastAsia="zh-CN" w:bidi="ar"/>
        </w:rPr>
        <w:instrText xml:space="preserve">INCLUDEPICTURE \d "http://www.ntce.com/uploads/allimg/150820/1-150R0120012301.png" \* MERGEFORMATINET </w:instrTex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separate"/>
      </w:r>
      <w:r>
        <w:rPr>
          <w:rFonts w:ascii="宋体" w:hAnsi="宋体" w:eastAsia="宋体" w:cs="宋体"/>
          <w:b w:val="0"/>
          <w:i w:val="0"/>
          <w:caps w:val="0"/>
          <w:color w:val="000000"/>
          <w:spacing w:val="0"/>
          <w:kern w:val="0"/>
          <w:sz w:val="21"/>
          <w:szCs w:val="21"/>
          <w:bdr w:val="none" w:color="auto" w:sz="0" w:space="0"/>
          <w:shd w:val="clear" w:fill="F9F9F9"/>
          <w:lang w:val="en-US" w:eastAsia="zh-CN" w:bidi="ar"/>
        </w:rPr>
        <w:drawing>
          <wp:inline distT="0" distB="0" distL="114300" distR="114300">
            <wp:extent cx="3143250" cy="2571750"/>
            <wp:effectExtent l="0" t="0" r="0" b="0"/>
            <wp:docPr id="14"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descr="IMG_262"/>
                    <pic:cNvPicPr>
                      <a:picLocks noChangeAspect="1"/>
                    </pic:cNvPicPr>
                  </pic:nvPicPr>
                  <pic:blipFill>
                    <a:blip r:embed="rId10"/>
                    <a:stretch>
                      <a:fillRect/>
                    </a:stretch>
                  </pic:blipFill>
                  <pic:spPr>
                    <a:xfrm>
                      <a:off x="0" y="0"/>
                      <a:ext cx="3143250" cy="2571750"/>
                    </a:xfrm>
                    <a:prstGeom prst="rect">
                      <a:avLst/>
                    </a:prstGeom>
                    <a:noFill/>
                    <a:ln w="9525">
                      <a:noFill/>
                    </a:ln>
                  </pic:spPr>
                </pic:pic>
              </a:graphicData>
            </a:graphic>
          </wp:inline>
        </w:drawing>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end"/>
      </w:r>
      <w:r>
        <w:rPr>
          <w:rFonts w:ascii="宋体" w:hAnsi="宋体" w:eastAsia="宋体" w:cs="宋体"/>
          <w:b w:val="0"/>
          <w:i w:val="0"/>
          <w:caps w:val="0"/>
          <w:color w:val="000000"/>
          <w:spacing w:val="0"/>
          <w:kern w:val="0"/>
          <w:sz w:val="21"/>
          <w:szCs w:val="21"/>
          <w:shd w:val="clear" w:fill="F9F9F9"/>
          <w:lang w:val="en-US" w:eastAsia="zh-CN" w:bidi="ar"/>
        </w:rPr>
        <w:t>2．题图是生物圈中碳循环的示意图，下列分析不符合图中信息</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的是</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A．图中③表示的生理过程是呼吸作用</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B．图中甲代表的生物是腐生细菌和真菌等</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C．图中乙、丙、丁三者组成的食物链是：乙→丙→丁</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D．能量沿着食物链流动，在丁这一级生物体内积累最多</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3．下列说法正确的是</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A．地球、北斗星、火星都是环绕太阳转动的行星</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B．流水、风、冰川都是导致地形变化的外力因素</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C．地球上有昼夜交替现象的主要原因是地球的公转</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D．清明节、端午节、中秋节都是以月相变化周期为依据确定的</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4．一个质点在几个力同时作用下的位移为</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begin"/>
      </w:r>
      <w:r>
        <w:rPr>
          <w:rFonts w:ascii="宋体" w:hAnsi="宋体" w:eastAsia="宋体" w:cs="宋体"/>
          <w:b w:val="0"/>
          <w:i w:val="0"/>
          <w:caps w:val="0"/>
          <w:color w:val="000000"/>
          <w:spacing w:val="0"/>
          <w:kern w:val="0"/>
          <w:sz w:val="21"/>
          <w:szCs w:val="21"/>
          <w:bdr w:val="none" w:color="auto" w:sz="0" w:space="0"/>
          <w:shd w:val="clear" w:fill="F9F9F9"/>
          <w:lang w:val="en-US" w:eastAsia="zh-CN" w:bidi="ar"/>
        </w:rPr>
        <w:instrText xml:space="preserve">INCLUDEPICTURE \d "http://www.ntce.com/uploads/allimg/150820/1-150R0120029350.gif" \* MERGEFORMATINET </w:instrTex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separate"/>
      </w:r>
      <w:r>
        <w:rPr>
          <w:rFonts w:ascii="宋体" w:hAnsi="宋体" w:eastAsia="宋体" w:cs="宋体"/>
          <w:b w:val="0"/>
          <w:i w:val="0"/>
          <w:caps w:val="0"/>
          <w:color w:val="000000"/>
          <w:spacing w:val="0"/>
          <w:kern w:val="0"/>
          <w:sz w:val="21"/>
          <w:szCs w:val="21"/>
          <w:bdr w:val="none" w:color="auto" w:sz="0" w:space="0"/>
          <w:shd w:val="clear" w:fill="F9F9F9"/>
          <w:lang w:val="en-US" w:eastAsia="zh-CN" w:bidi="ar"/>
        </w:rPr>
        <w:drawing>
          <wp:inline distT="0" distB="0" distL="114300" distR="114300">
            <wp:extent cx="1362075" cy="257175"/>
            <wp:effectExtent l="0" t="0" r="0" b="8255"/>
            <wp:docPr id="7"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IMG_263"/>
                    <pic:cNvPicPr>
                      <a:picLocks noChangeAspect="1"/>
                    </pic:cNvPicPr>
                  </pic:nvPicPr>
                  <pic:blipFill>
                    <a:blip r:embed="rId11"/>
                    <a:stretch>
                      <a:fillRect/>
                    </a:stretch>
                  </pic:blipFill>
                  <pic:spPr>
                    <a:xfrm>
                      <a:off x="0" y="0"/>
                      <a:ext cx="1362075" cy="257175"/>
                    </a:xfrm>
                    <a:prstGeom prst="rect">
                      <a:avLst/>
                    </a:prstGeom>
                    <a:noFill/>
                    <a:ln w="9525">
                      <a:noFill/>
                    </a:ln>
                  </pic:spPr>
                </pic:pic>
              </a:graphicData>
            </a:graphic>
          </wp:inline>
        </w:drawing>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end"/>
      </w:r>
      <w:r>
        <w:rPr>
          <w:rFonts w:ascii="宋体" w:hAnsi="宋体" w:eastAsia="宋体" w:cs="宋体"/>
          <w:b w:val="0"/>
          <w:i w:val="0"/>
          <w:caps w:val="0"/>
          <w:color w:val="000000"/>
          <w:spacing w:val="0"/>
          <w:kern w:val="0"/>
          <w:sz w:val="21"/>
          <w:szCs w:val="21"/>
          <w:shd w:val="clear" w:fill="F9F9F9"/>
          <w:lang w:val="en-US" w:eastAsia="zh-CN" w:bidi="ar"/>
        </w:rPr>
        <w:t>。其中一个力为恒力</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begin"/>
      </w:r>
      <w:r>
        <w:rPr>
          <w:rFonts w:ascii="宋体" w:hAnsi="宋体" w:eastAsia="宋体" w:cs="宋体"/>
          <w:b w:val="0"/>
          <w:i w:val="0"/>
          <w:caps w:val="0"/>
          <w:color w:val="000000"/>
          <w:spacing w:val="0"/>
          <w:kern w:val="0"/>
          <w:sz w:val="21"/>
          <w:szCs w:val="21"/>
          <w:bdr w:val="none" w:color="auto" w:sz="0" w:space="0"/>
          <w:shd w:val="clear" w:fill="F9F9F9"/>
          <w:lang w:val="en-US" w:eastAsia="zh-CN" w:bidi="ar"/>
        </w:rPr>
        <w:instrText xml:space="preserve">INCLUDEPICTURE \d "http://www.ntce.com/uploads/allimg/150820/1-150R012004A62.gif" \* MERGEFORMATINET </w:instrTex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separate"/>
      </w:r>
      <w:r>
        <w:rPr>
          <w:rFonts w:ascii="宋体" w:hAnsi="宋体" w:eastAsia="宋体" w:cs="宋体"/>
          <w:b w:val="0"/>
          <w:i w:val="0"/>
          <w:caps w:val="0"/>
          <w:color w:val="000000"/>
          <w:spacing w:val="0"/>
          <w:kern w:val="0"/>
          <w:sz w:val="21"/>
          <w:szCs w:val="21"/>
          <w:bdr w:val="none" w:color="auto" w:sz="0" w:space="0"/>
          <w:shd w:val="clear" w:fill="F9F9F9"/>
          <w:lang w:val="en-US" w:eastAsia="zh-CN" w:bidi="ar"/>
        </w:rPr>
        <w:drawing>
          <wp:inline distT="0" distB="0" distL="114300" distR="114300">
            <wp:extent cx="1314450" cy="266700"/>
            <wp:effectExtent l="0" t="0" r="0" b="0"/>
            <wp:docPr id="9"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64"/>
                    <pic:cNvPicPr>
                      <a:picLocks noChangeAspect="1"/>
                    </pic:cNvPicPr>
                  </pic:nvPicPr>
                  <pic:blipFill>
                    <a:blip r:embed="rId12"/>
                    <a:stretch>
                      <a:fillRect/>
                    </a:stretch>
                  </pic:blipFill>
                  <pic:spPr>
                    <a:xfrm>
                      <a:off x="0" y="0"/>
                      <a:ext cx="1314450" cy="266700"/>
                    </a:xfrm>
                    <a:prstGeom prst="rect">
                      <a:avLst/>
                    </a:prstGeom>
                    <a:noFill/>
                    <a:ln w="9525">
                      <a:noFill/>
                    </a:ln>
                  </pic:spPr>
                </pic:pic>
              </a:graphicData>
            </a:graphic>
          </wp:inline>
        </w:drawing>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end"/>
      </w:r>
      <w:r>
        <w:rPr>
          <w:rFonts w:ascii="宋体" w:hAnsi="宋体" w:eastAsia="宋体" w:cs="宋体"/>
          <w:b w:val="0"/>
          <w:i w:val="0"/>
          <w:caps w:val="0"/>
          <w:color w:val="000000"/>
          <w:spacing w:val="0"/>
          <w:kern w:val="0"/>
          <w:sz w:val="21"/>
          <w:szCs w:val="21"/>
          <w:shd w:val="clear" w:fill="F9F9F9"/>
          <w:lang w:val="en-US" w:eastAsia="zh-CN" w:bidi="ar"/>
        </w:rPr>
        <w:t>，则这个力在质点移动位移</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begin"/>
      </w:r>
      <w:r>
        <w:rPr>
          <w:rFonts w:ascii="宋体" w:hAnsi="宋体" w:eastAsia="宋体" w:cs="宋体"/>
          <w:b w:val="0"/>
          <w:i w:val="0"/>
          <w:caps w:val="0"/>
          <w:color w:val="000000"/>
          <w:spacing w:val="0"/>
          <w:kern w:val="0"/>
          <w:sz w:val="21"/>
          <w:szCs w:val="21"/>
          <w:bdr w:val="none" w:color="auto" w:sz="0" w:space="0"/>
          <w:shd w:val="clear" w:fill="F9F9F9"/>
          <w:lang w:val="en-US" w:eastAsia="zh-CN" w:bidi="ar"/>
        </w:rPr>
        <w:instrText xml:space="preserve">INCLUDEPICTURE \d "http://www.ntce.com/uploads/allimg/150820/1-150R012005b24.gif" \* MERGEFORMATINET </w:instrTex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separate"/>
      </w:r>
      <w:r>
        <w:rPr>
          <w:rFonts w:ascii="宋体" w:hAnsi="宋体" w:eastAsia="宋体" w:cs="宋体"/>
          <w:b w:val="0"/>
          <w:i w:val="0"/>
          <w:caps w:val="0"/>
          <w:color w:val="000000"/>
          <w:spacing w:val="0"/>
          <w:kern w:val="0"/>
          <w:sz w:val="21"/>
          <w:szCs w:val="21"/>
          <w:bdr w:val="none" w:color="auto" w:sz="0" w:space="0"/>
          <w:shd w:val="clear" w:fill="F9F9F9"/>
          <w:lang w:val="en-US" w:eastAsia="zh-CN" w:bidi="ar"/>
        </w:rPr>
        <w:drawing>
          <wp:inline distT="0" distB="0" distL="114300" distR="114300">
            <wp:extent cx="219075" cy="161925"/>
            <wp:effectExtent l="0" t="0" r="9525" b="8255"/>
            <wp:docPr id="13"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descr="IMG_265"/>
                    <pic:cNvPicPr>
                      <a:picLocks noChangeAspect="1"/>
                    </pic:cNvPicPr>
                  </pic:nvPicPr>
                  <pic:blipFill>
                    <a:blip r:embed="rId13"/>
                    <a:stretch>
                      <a:fillRect/>
                    </a:stretch>
                  </pic:blipFill>
                  <pic:spPr>
                    <a:xfrm>
                      <a:off x="0" y="0"/>
                      <a:ext cx="219075" cy="161925"/>
                    </a:xfrm>
                    <a:prstGeom prst="rect">
                      <a:avLst/>
                    </a:prstGeom>
                    <a:noFill/>
                    <a:ln w="9525">
                      <a:noFill/>
                    </a:ln>
                  </pic:spPr>
                </pic:pic>
              </a:graphicData>
            </a:graphic>
          </wp:inline>
        </w:drawing>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end"/>
      </w:r>
      <w:r>
        <w:rPr>
          <w:rFonts w:ascii="宋体" w:hAnsi="宋体" w:eastAsia="宋体" w:cs="宋体"/>
          <w:b w:val="0"/>
          <w:i w:val="0"/>
          <w:caps w:val="0"/>
          <w:color w:val="000000"/>
          <w:spacing w:val="0"/>
          <w:kern w:val="0"/>
          <w:sz w:val="21"/>
          <w:szCs w:val="21"/>
          <w:shd w:val="clear" w:fill="F9F9F9"/>
          <w:lang w:val="en-US" w:eastAsia="zh-CN" w:bidi="ar"/>
        </w:rPr>
        <w:t>的过程中所作的功为</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A．67J                      B．91J                     C．17J                     D．-67J</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 </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二、简答题</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5．以“原子结构的模型”教学为例，简述科学史在科学教学中的功能。</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 </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三、案例分析题</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6．下面是一道作业题及某同学的解答：</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问题</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（1）指出该同学解答中的错误，并分析出错的原因。（5分）</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（2）设计一个能帮助该同学学习解决这一问题的教学过程。（15分）</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begin"/>
      </w:r>
      <w:r>
        <w:rPr>
          <w:rFonts w:ascii="宋体" w:hAnsi="宋体" w:eastAsia="宋体" w:cs="宋体"/>
          <w:b w:val="0"/>
          <w:i w:val="0"/>
          <w:caps w:val="0"/>
          <w:color w:val="000000"/>
          <w:spacing w:val="0"/>
          <w:kern w:val="0"/>
          <w:sz w:val="21"/>
          <w:szCs w:val="21"/>
          <w:bdr w:val="none" w:color="auto" w:sz="0" w:space="0"/>
          <w:shd w:val="clear" w:fill="F9F9F9"/>
          <w:lang w:val="en-US" w:eastAsia="zh-CN" w:bidi="ar"/>
        </w:rPr>
        <w:instrText xml:space="preserve">INCLUDEPICTURE \d "http://www.ntce.com/uploads/allimg/150820/1-150R01201151Z.gif" \* MERGEFORMATINET </w:instrTex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separate"/>
      </w:r>
      <w:r>
        <w:rPr>
          <w:rFonts w:ascii="宋体" w:hAnsi="宋体" w:eastAsia="宋体" w:cs="宋体"/>
          <w:b w:val="0"/>
          <w:i w:val="0"/>
          <w:caps w:val="0"/>
          <w:color w:val="000000"/>
          <w:spacing w:val="0"/>
          <w:kern w:val="0"/>
          <w:sz w:val="21"/>
          <w:szCs w:val="21"/>
          <w:bdr w:val="none" w:color="auto" w:sz="0" w:space="0"/>
          <w:shd w:val="clear" w:fill="F9F9F9"/>
          <w:lang w:val="en-US" w:eastAsia="zh-CN" w:bidi="ar"/>
        </w:rPr>
        <w:drawing>
          <wp:inline distT="0" distB="0" distL="114300" distR="114300">
            <wp:extent cx="5314950" cy="1943100"/>
            <wp:effectExtent l="0" t="0" r="0" b="0"/>
            <wp:docPr id="12"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IMG_266"/>
                    <pic:cNvPicPr>
                      <a:picLocks noChangeAspect="1"/>
                    </pic:cNvPicPr>
                  </pic:nvPicPr>
                  <pic:blipFill>
                    <a:blip r:embed="rId14"/>
                    <a:stretch>
                      <a:fillRect/>
                    </a:stretch>
                  </pic:blipFill>
                  <pic:spPr>
                    <a:xfrm>
                      <a:off x="0" y="0"/>
                      <a:ext cx="5314950" cy="1943100"/>
                    </a:xfrm>
                    <a:prstGeom prst="rect">
                      <a:avLst/>
                    </a:prstGeom>
                    <a:noFill/>
                    <a:ln w="9525">
                      <a:noFill/>
                    </a:ln>
                  </pic:spPr>
                </pic:pic>
              </a:graphicData>
            </a:graphic>
          </wp:inline>
        </w:drawing>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end"/>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四、教学设计题</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7．材料一</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某初中科学教材“遗传是有规律的”一节的内容节选如下：</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begin"/>
      </w:r>
      <w:r>
        <w:rPr>
          <w:rFonts w:ascii="宋体" w:hAnsi="宋体" w:eastAsia="宋体" w:cs="宋体"/>
          <w:b w:val="0"/>
          <w:i w:val="0"/>
          <w:caps w:val="0"/>
          <w:color w:val="000000"/>
          <w:spacing w:val="0"/>
          <w:kern w:val="0"/>
          <w:sz w:val="21"/>
          <w:szCs w:val="21"/>
          <w:bdr w:val="none" w:color="auto" w:sz="0" w:space="0"/>
          <w:shd w:val="clear" w:fill="F9F9F9"/>
          <w:lang w:val="en-US" w:eastAsia="zh-CN" w:bidi="ar"/>
        </w:rPr>
        <w:instrText xml:space="preserve">INCLUDEPICTURE \d "http://www.ntce.com/uploads/allimg/150820/1-150R0120431441.png" \* MERGEFORMATINET </w:instrTex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separate"/>
      </w:r>
      <w:r>
        <w:rPr>
          <w:rFonts w:ascii="宋体" w:hAnsi="宋体" w:eastAsia="宋体" w:cs="宋体"/>
          <w:b w:val="0"/>
          <w:i w:val="0"/>
          <w:caps w:val="0"/>
          <w:color w:val="000000"/>
          <w:spacing w:val="0"/>
          <w:kern w:val="0"/>
          <w:sz w:val="21"/>
          <w:szCs w:val="21"/>
          <w:bdr w:val="none" w:color="auto" w:sz="0" w:space="0"/>
          <w:shd w:val="clear" w:fill="F9F9F9"/>
          <w:lang w:val="en-US" w:eastAsia="zh-CN" w:bidi="ar"/>
        </w:rPr>
        <w:drawing>
          <wp:inline distT="0" distB="0" distL="114300" distR="114300">
            <wp:extent cx="6229350" cy="5372100"/>
            <wp:effectExtent l="0" t="0" r="0" b="0"/>
            <wp:docPr id="16"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2" descr="IMG_267"/>
                    <pic:cNvPicPr>
                      <a:picLocks noChangeAspect="1"/>
                    </pic:cNvPicPr>
                  </pic:nvPicPr>
                  <pic:blipFill>
                    <a:blip r:embed="rId15"/>
                    <a:stretch>
                      <a:fillRect/>
                    </a:stretch>
                  </pic:blipFill>
                  <pic:spPr>
                    <a:xfrm>
                      <a:off x="0" y="0"/>
                      <a:ext cx="6229350" cy="5372100"/>
                    </a:xfrm>
                    <a:prstGeom prst="rect">
                      <a:avLst/>
                    </a:prstGeom>
                    <a:noFill/>
                    <a:ln w="9525">
                      <a:noFill/>
                    </a:ln>
                  </pic:spPr>
                </pic:pic>
              </a:graphicData>
            </a:graphic>
          </wp:inline>
        </w:drawing>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end"/>
      </w:r>
      <w:r>
        <w:rPr>
          <w:rFonts w:ascii="宋体" w:hAnsi="宋体" w:eastAsia="宋体" w:cs="宋体"/>
          <w:b w:val="0"/>
          <w:i w:val="0"/>
          <w:caps w:val="0"/>
          <w:color w:val="000000"/>
          <w:spacing w:val="0"/>
          <w:kern w:val="0"/>
          <w:sz w:val="21"/>
          <w:szCs w:val="21"/>
          <w:shd w:val="clear" w:fill="F9F9F9"/>
          <w:lang w:val="en-US" w:eastAsia="zh-CN" w:bidi="ar"/>
        </w:rPr>
        <w:t> </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材料二</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《义务教育初中科学课程标准（2011年版）》关于“遗传是有规律的”的“内容标准”为：说出遗传物质的作用，知道DNA、基因和染色体的关系。</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材料三</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教学对象为九年级学生，已学习了遗传现象、染色体、DNA和基因等相关知识。</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根据上述材料，完成下列任务：</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（1）简述染色体、DNA和基因三者的关系和遗传上的作用；（5分）</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（2）完成材料一节选部分的教学设计，内容包括教学目标、教学方法、教学过程，并</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说明设计思想。（不少于300字）（30分）</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 </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 </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line="420" w:lineRule="atLeast"/>
        <w:ind w:left="0" w:right="0" w:firstLine="0"/>
        <w:jc w:val="center"/>
        <w:rPr>
          <w:rFonts w:ascii="宋体" w:hAnsi="宋体" w:eastAsia="宋体" w:cs="宋体"/>
          <w:b w:val="0"/>
          <w:i w:val="0"/>
          <w:caps w:val="0"/>
          <w:color w:val="000000"/>
          <w:spacing w:val="0"/>
          <w:sz w:val="21"/>
          <w:szCs w:val="21"/>
        </w:rPr>
      </w:pPr>
      <w:r>
        <w:rPr>
          <w:rStyle w:val="3"/>
          <w:rFonts w:ascii="宋体" w:hAnsi="宋体" w:eastAsia="宋体" w:cs="宋体"/>
          <w:i w:val="0"/>
          <w:caps w:val="0"/>
          <w:color w:val="000000"/>
          <w:spacing w:val="0"/>
          <w:kern w:val="0"/>
          <w:sz w:val="21"/>
          <w:szCs w:val="21"/>
          <w:bdr w:val="none" w:color="auto" w:sz="0" w:space="0"/>
          <w:shd w:val="clear" w:fill="F9F9F9"/>
          <w:lang w:val="en-US" w:eastAsia="zh-CN" w:bidi="ar"/>
        </w:rPr>
        <w:t>样本试题标准答案与评分标准</w:t>
      </w:r>
    </w:p>
    <w:p>
      <w:pPr>
        <w:keepNext w:val="0"/>
        <w:keepLines w:val="0"/>
        <w:widowControl/>
        <w:suppressLineNumbers w:val="0"/>
        <w:jc w:val="left"/>
      </w:pPr>
      <w:r>
        <w:rPr>
          <w:rFonts w:ascii="宋体" w:hAnsi="宋体" w:eastAsia="宋体" w:cs="宋体"/>
          <w:b w:val="0"/>
          <w:i w:val="0"/>
          <w:caps w:val="0"/>
          <w:color w:val="000000"/>
          <w:spacing w:val="0"/>
          <w:kern w:val="0"/>
          <w:sz w:val="21"/>
          <w:szCs w:val="21"/>
          <w:shd w:val="clear" w:fill="F9F9F9"/>
          <w:lang w:val="en-US" w:eastAsia="zh-CN" w:bidi="ar"/>
        </w:rPr>
        <w:t>一、选择题</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1．B              2．D             3．B              4．A</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 </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二、简答题</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5．结合“原子结构的模型”发现过程阐述科学史在科学教育中的价值。满分10分，依据答题情况酌情给分。科学史在科学教育中的价值具体的包括：（1）通过科学家案例，激发学生学习科学的兴趣；（2）启发学生的思维，加深对原子结构模型了解；（3）知道科学家对原子结构模型的认识是不断发展的过程，已有的结论可能被修正。</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 </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三、教学案例分析题</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6．（1）该同学解题错误表现在对容器底部面积的计算，不能用</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begin"/>
      </w:r>
      <w:r>
        <w:rPr>
          <w:rFonts w:ascii="宋体" w:hAnsi="宋体" w:eastAsia="宋体" w:cs="宋体"/>
          <w:b w:val="0"/>
          <w:i w:val="0"/>
          <w:caps w:val="0"/>
          <w:color w:val="000000"/>
          <w:spacing w:val="0"/>
          <w:kern w:val="0"/>
          <w:sz w:val="21"/>
          <w:szCs w:val="21"/>
          <w:bdr w:val="none" w:color="auto" w:sz="0" w:space="0"/>
          <w:shd w:val="clear" w:fill="F9F9F9"/>
          <w:lang w:val="en-US" w:eastAsia="zh-CN" w:bidi="ar"/>
        </w:rPr>
        <w:instrText xml:space="preserve">INCLUDEPICTURE \d "http://www.ntce.com/uploads/allimg/150820/1-150R0120533R0.gif" \* MERGEFORMATINET </w:instrTex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separate"/>
      </w:r>
      <w:r>
        <w:rPr>
          <w:rFonts w:ascii="宋体" w:hAnsi="宋体" w:eastAsia="宋体" w:cs="宋体"/>
          <w:b w:val="0"/>
          <w:i w:val="0"/>
          <w:caps w:val="0"/>
          <w:color w:val="000000"/>
          <w:spacing w:val="0"/>
          <w:kern w:val="0"/>
          <w:sz w:val="21"/>
          <w:szCs w:val="21"/>
          <w:bdr w:val="none" w:color="auto" w:sz="0" w:space="0"/>
          <w:shd w:val="clear" w:fill="F9F9F9"/>
          <w:lang w:val="en-US" w:eastAsia="zh-CN" w:bidi="ar"/>
        </w:rPr>
        <w:drawing>
          <wp:inline distT="0" distB="0" distL="114300" distR="114300">
            <wp:extent cx="409575" cy="295275"/>
            <wp:effectExtent l="0" t="0" r="9525" b="8255"/>
            <wp:docPr id="8"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3" descr="IMG_268"/>
                    <pic:cNvPicPr>
                      <a:picLocks noChangeAspect="1"/>
                    </pic:cNvPicPr>
                  </pic:nvPicPr>
                  <pic:blipFill>
                    <a:blip r:embed="rId16"/>
                    <a:stretch>
                      <a:fillRect/>
                    </a:stretch>
                  </pic:blipFill>
                  <pic:spPr>
                    <a:xfrm>
                      <a:off x="0" y="0"/>
                      <a:ext cx="409575" cy="295275"/>
                    </a:xfrm>
                    <a:prstGeom prst="rect">
                      <a:avLst/>
                    </a:prstGeom>
                    <a:noFill/>
                    <a:ln w="9525">
                      <a:noFill/>
                    </a:ln>
                  </pic:spPr>
                </pic:pic>
              </a:graphicData>
            </a:graphic>
          </wp:inline>
        </w:drawing>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end"/>
      </w:r>
      <w:r>
        <w:rPr>
          <w:rFonts w:ascii="宋体" w:hAnsi="宋体" w:eastAsia="宋体" w:cs="宋体"/>
          <w:b w:val="0"/>
          <w:i w:val="0"/>
          <w:caps w:val="0"/>
          <w:color w:val="000000"/>
          <w:spacing w:val="0"/>
          <w:kern w:val="0"/>
          <w:sz w:val="21"/>
          <w:szCs w:val="21"/>
          <w:shd w:val="clear" w:fill="F9F9F9"/>
          <w:lang w:val="en-US" w:eastAsia="zh-CN" w:bidi="ar"/>
        </w:rPr>
        <w:t>计算。由于题目中没有明确容器的规则形状，容器底部的面积需要运用</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begin"/>
      </w:r>
      <w:r>
        <w:rPr>
          <w:rFonts w:ascii="宋体" w:hAnsi="宋体" w:eastAsia="宋体" w:cs="宋体"/>
          <w:b w:val="0"/>
          <w:i w:val="0"/>
          <w:caps w:val="0"/>
          <w:color w:val="000000"/>
          <w:spacing w:val="0"/>
          <w:kern w:val="0"/>
          <w:sz w:val="21"/>
          <w:szCs w:val="21"/>
          <w:bdr w:val="none" w:color="auto" w:sz="0" w:space="0"/>
          <w:shd w:val="clear" w:fill="F9F9F9"/>
          <w:lang w:val="en-US" w:eastAsia="zh-CN" w:bidi="ar"/>
        </w:rPr>
        <w:instrText xml:space="preserve">INCLUDEPICTURE \d "http://www.ntce.com/uploads/allimg/150820/1-150R0120550230.gif" \* MERGEFORMATINET </w:instrTex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separate"/>
      </w:r>
      <w:r>
        <w:rPr>
          <w:rFonts w:ascii="宋体" w:hAnsi="宋体" w:eastAsia="宋体" w:cs="宋体"/>
          <w:b w:val="0"/>
          <w:i w:val="0"/>
          <w:caps w:val="0"/>
          <w:color w:val="000000"/>
          <w:spacing w:val="0"/>
          <w:kern w:val="0"/>
          <w:sz w:val="21"/>
          <w:szCs w:val="21"/>
          <w:bdr w:val="none" w:color="auto" w:sz="0" w:space="0"/>
          <w:shd w:val="clear" w:fill="F9F9F9"/>
          <w:lang w:val="en-US" w:eastAsia="zh-CN" w:bidi="ar"/>
        </w:rPr>
        <w:drawing>
          <wp:inline distT="0" distB="0" distL="114300" distR="114300">
            <wp:extent cx="381000" cy="295275"/>
            <wp:effectExtent l="0" t="0" r="0" b="8255"/>
            <wp:docPr id="10"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4" descr="IMG_269"/>
                    <pic:cNvPicPr>
                      <a:picLocks noChangeAspect="1"/>
                    </pic:cNvPicPr>
                  </pic:nvPicPr>
                  <pic:blipFill>
                    <a:blip r:embed="rId17"/>
                    <a:stretch>
                      <a:fillRect/>
                    </a:stretch>
                  </pic:blipFill>
                  <pic:spPr>
                    <a:xfrm>
                      <a:off x="0" y="0"/>
                      <a:ext cx="381000" cy="295275"/>
                    </a:xfrm>
                    <a:prstGeom prst="rect">
                      <a:avLst/>
                    </a:prstGeom>
                    <a:noFill/>
                    <a:ln w="9525">
                      <a:noFill/>
                    </a:ln>
                  </pic:spPr>
                </pic:pic>
              </a:graphicData>
            </a:graphic>
          </wp:inline>
        </w:drawing>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end"/>
      </w:r>
      <w:r>
        <w:rPr>
          <w:rFonts w:ascii="宋体" w:hAnsi="宋体" w:eastAsia="宋体" w:cs="宋体"/>
          <w:b w:val="0"/>
          <w:i w:val="0"/>
          <w:caps w:val="0"/>
          <w:color w:val="000000"/>
          <w:spacing w:val="0"/>
          <w:kern w:val="0"/>
          <w:sz w:val="21"/>
          <w:szCs w:val="21"/>
          <w:shd w:val="clear" w:fill="F9F9F9"/>
          <w:lang w:val="en-US" w:eastAsia="zh-CN" w:bidi="ar"/>
        </w:rPr>
        <w:t>公式计算。</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（2）正确的解法如下：</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根据液体压强公式</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begin"/>
      </w:r>
      <w:r>
        <w:rPr>
          <w:rFonts w:ascii="宋体" w:hAnsi="宋体" w:eastAsia="宋体" w:cs="宋体"/>
          <w:b w:val="0"/>
          <w:i w:val="0"/>
          <w:caps w:val="0"/>
          <w:color w:val="000000"/>
          <w:spacing w:val="0"/>
          <w:kern w:val="0"/>
          <w:sz w:val="21"/>
          <w:szCs w:val="21"/>
          <w:bdr w:val="none" w:color="auto" w:sz="0" w:space="0"/>
          <w:shd w:val="clear" w:fill="F9F9F9"/>
          <w:lang w:val="en-US" w:eastAsia="zh-CN" w:bidi="ar"/>
        </w:rPr>
        <w:instrText xml:space="preserve">INCLUDEPICTURE \d "http://www.ntce.com/uploads/allimg/150820/1-150R0120606453.gif" \* MERGEFORMATINET </w:instrTex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separate"/>
      </w:r>
      <w:r>
        <w:rPr>
          <w:rFonts w:ascii="宋体" w:hAnsi="宋体" w:eastAsia="宋体" w:cs="宋体"/>
          <w:b w:val="0"/>
          <w:i w:val="0"/>
          <w:caps w:val="0"/>
          <w:color w:val="000000"/>
          <w:spacing w:val="0"/>
          <w:kern w:val="0"/>
          <w:sz w:val="21"/>
          <w:szCs w:val="21"/>
          <w:bdr w:val="none" w:color="auto" w:sz="0" w:space="0"/>
          <w:shd w:val="clear" w:fill="F9F9F9"/>
          <w:lang w:val="en-US" w:eastAsia="zh-CN" w:bidi="ar"/>
        </w:rPr>
        <w:drawing>
          <wp:inline distT="0" distB="0" distL="114300" distR="114300">
            <wp:extent cx="371475" cy="152400"/>
            <wp:effectExtent l="0" t="0" r="9525" b="0"/>
            <wp:docPr id="18"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5" descr="IMG_270"/>
                    <pic:cNvPicPr>
                      <a:picLocks noChangeAspect="1"/>
                    </pic:cNvPicPr>
                  </pic:nvPicPr>
                  <pic:blipFill>
                    <a:blip r:embed="rId18"/>
                    <a:stretch>
                      <a:fillRect/>
                    </a:stretch>
                  </pic:blipFill>
                  <pic:spPr>
                    <a:xfrm>
                      <a:off x="0" y="0"/>
                      <a:ext cx="371475" cy="152400"/>
                    </a:xfrm>
                    <a:prstGeom prst="rect">
                      <a:avLst/>
                    </a:prstGeom>
                    <a:noFill/>
                    <a:ln w="9525">
                      <a:noFill/>
                    </a:ln>
                  </pic:spPr>
                </pic:pic>
              </a:graphicData>
            </a:graphic>
          </wp:inline>
        </w:drawing>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end"/>
      </w:r>
      <w:r>
        <w:rPr>
          <w:rFonts w:ascii="宋体" w:hAnsi="宋体" w:eastAsia="宋体" w:cs="宋体"/>
          <w:b w:val="0"/>
          <w:i w:val="0"/>
          <w:caps w:val="0"/>
          <w:color w:val="000000"/>
          <w:spacing w:val="0"/>
          <w:kern w:val="0"/>
          <w:sz w:val="21"/>
          <w:szCs w:val="21"/>
          <w:shd w:val="clear" w:fill="F9F9F9"/>
          <w:lang w:val="en-US" w:eastAsia="zh-CN" w:bidi="ar"/>
        </w:rPr>
        <w:t>得水对容器底部的压强为：</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begin"/>
      </w:r>
      <w:r>
        <w:rPr>
          <w:rFonts w:ascii="宋体" w:hAnsi="宋体" w:eastAsia="宋体" w:cs="宋体"/>
          <w:b w:val="0"/>
          <w:i w:val="0"/>
          <w:caps w:val="0"/>
          <w:color w:val="000000"/>
          <w:spacing w:val="0"/>
          <w:kern w:val="0"/>
          <w:sz w:val="21"/>
          <w:szCs w:val="21"/>
          <w:bdr w:val="none" w:color="auto" w:sz="0" w:space="0"/>
          <w:shd w:val="clear" w:fill="F9F9F9"/>
          <w:lang w:val="en-US" w:eastAsia="zh-CN" w:bidi="ar"/>
        </w:rPr>
        <w:instrText xml:space="preserve">INCLUDEPICTURE \d "http://www.ntce.com/uploads/allimg/150820/1-150R0120619347.gif" \* MERGEFORMATINET </w:instrTex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separate"/>
      </w:r>
      <w:r>
        <w:rPr>
          <w:rFonts w:ascii="宋体" w:hAnsi="宋体" w:eastAsia="宋体" w:cs="宋体"/>
          <w:b w:val="0"/>
          <w:i w:val="0"/>
          <w:caps w:val="0"/>
          <w:color w:val="000000"/>
          <w:spacing w:val="0"/>
          <w:kern w:val="0"/>
          <w:sz w:val="21"/>
          <w:szCs w:val="21"/>
          <w:bdr w:val="none" w:color="auto" w:sz="0" w:space="0"/>
          <w:shd w:val="clear" w:fill="F9F9F9"/>
          <w:lang w:val="en-US" w:eastAsia="zh-CN" w:bidi="ar"/>
        </w:rPr>
        <w:drawing>
          <wp:inline distT="0" distB="0" distL="114300" distR="114300">
            <wp:extent cx="3267075" cy="276225"/>
            <wp:effectExtent l="0" t="0" r="0" b="8255"/>
            <wp:docPr id="11"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6" descr="IMG_271"/>
                    <pic:cNvPicPr>
                      <a:picLocks noChangeAspect="1"/>
                    </pic:cNvPicPr>
                  </pic:nvPicPr>
                  <pic:blipFill>
                    <a:blip r:embed="rId19"/>
                    <a:stretch>
                      <a:fillRect/>
                    </a:stretch>
                  </pic:blipFill>
                  <pic:spPr>
                    <a:xfrm>
                      <a:off x="0" y="0"/>
                      <a:ext cx="3267075" cy="276225"/>
                    </a:xfrm>
                    <a:prstGeom prst="rect">
                      <a:avLst/>
                    </a:prstGeom>
                    <a:noFill/>
                    <a:ln w="9525">
                      <a:noFill/>
                    </a:ln>
                  </pic:spPr>
                </pic:pic>
              </a:graphicData>
            </a:graphic>
          </wp:inline>
        </w:drawing>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end"/>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容器底部的面积</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begin"/>
      </w:r>
      <w:r>
        <w:rPr>
          <w:rFonts w:ascii="宋体" w:hAnsi="宋体" w:eastAsia="宋体" w:cs="宋体"/>
          <w:b w:val="0"/>
          <w:i w:val="0"/>
          <w:caps w:val="0"/>
          <w:color w:val="000000"/>
          <w:spacing w:val="0"/>
          <w:kern w:val="0"/>
          <w:sz w:val="21"/>
          <w:szCs w:val="21"/>
          <w:bdr w:val="none" w:color="auto" w:sz="0" w:space="0"/>
          <w:shd w:val="clear" w:fill="F9F9F9"/>
          <w:lang w:val="en-US" w:eastAsia="zh-CN" w:bidi="ar"/>
        </w:rPr>
        <w:instrText xml:space="preserve">INCLUDEPICTURE \d "http://www.ntce.com/uploads/allimg/150820/1-150R0120631621.gif" \* MERGEFORMATINET </w:instrTex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separate"/>
      </w:r>
      <w:r>
        <w:rPr>
          <w:rFonts w:ascii="宋体" w:hAnsi="宋体" w:eastAsia="宋体" w:cs="宋体"/>
          <w:b w:val="0"/>
          <w:i w:val="0"/>
          <w:caps w:val="0"/>
          <w:color w:val="000000"/>
          <w:spacing w:val="0"/>
          <w:kern w:val="0"/>
          <w:sz w:val="21"/>
          <w:szCs w:val="21"/>
          <w:bdr w:val="none" w:color="auto" w:sz="0" w:space="0"/>
          <w:shd w:val="clear" w:fill="F9F9F9"/>
          <w:lang w:val="en-US" w:eastAsia="zh-CN" w:bidi="ar"/>
        </w:rPr>
        <w:drawing>
          <wp:inline distT="0" distB="0" distL="114300" distR="114300">
            <wp:extent cx="3381375" cy="1495425"/>
            <wp:effectExtent l="0" t="0" r="9525" b="0"/>
            <wp:docPr id="15" name="图片 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7" descr="IMG_272"/>
                    <pic:cNvPicPr>
                      <a:picLocks noChangeAspect="1"/>
                    </pic:cNvPicPr>
                  </pic:nvPicPr>
                  <pic:blipFill>
                    <a:blip r:embed="rId20"/>
                    <a:stretch>
                      <a:fillRect/>
                    </a:stretch>
                  </pic:blipFill>
                  <pic:spPr>
                    <a:xfrm>
                      <a:off x="0" y="0"/>
                      <a:ext cx="3381375" cy="1495425"/>
                    </a:xfrm>
                    <a:prstGeom prst="rect">
                      <a:avLst/>
                    </a:prstGeom>
                    <a:noFill/>
                    <a:ln w="9525">
                      <a:noFill/>
                    </a:ln>
                  </pic:spPr>
                </pic:pic>
              </a:graphicData>
            </a:graphic>
          </wp:inline>
        </w:drawing>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end"/>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由</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begin"/>
      </w:r>
      <w:r>
        <w:rPr>
          <w:rFonts w:ascii="宋体" w:hAnsi="宋体" w:eastAsia="宋体" w:cs="宋体"/>
          <w:b w:val="0"/>
          <w:i w:val="0"/>
          <w:caps w:val="0"/>
          <w:color w:val="000000"/>
          <w:spacing w:val="0"/>
          <w:kern w:val="0"/>
          <w:sz w:val="21"/>
          <w:szCs w:val="21"/>
          <w:bdr w:val="none" w:color="auto" w:sz="0" w:space="0"/>
          <w:shd w:val="clear" w:fill="F9F9F9"/>
          <w:lang w:val="en-US" w:eastAsia="zh-CN" w:bidi="ar"/>
        </w:rPr>
        <w:instrText xml:space="preserve">INCLUDEPICTURE \d "http://www.ntce.com/uploads/allimg/150820/1-150R0120A03b.gif" \* MERGEFORMATINET </w:instrTex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separate"/>
      </w:r>
      <w:r>
        <w:rPr>
          <w:rFonts w:ascii="宋体" w:hAnsi="宋体" w:eastAsia="宋体" w:cs="宋体"/>
          <w:b w:val="0"/>
          <w:i w:val="0"/>
          <w:caps w:val="0"/>
          <w:color w:val="000000"/>
          <w:spacing w:val="0"/>
          <w:kern w:val="0"/>
          <w:sz w:val="21"/>
          <w:szCs w:val="21"/>
          <w:bdr w:val="none" w:color="auto" w:sz="0" w:space="0"/>
          <w:shd w:val="clear" w:fill="F9F9F9"/>
          <w:lang w:val="en-US" w:eastAsia="zh-CN" w:bidi="ar"/>
        </w:rPr>
        <w:drawing>
          <wp:inline distT="0" distB="0" distL="114300" distR="114300">
            <wp:extent cx="2581275" cy="276225"/>
            <wp:effectExtent l="0" t="0" r="9525" b="8255"/>
            <wp:docPr id="17" name="图片 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8" descr="IMG_273"/>
                    <pic:cNvPicPr>
                      <a:picLocks noChangeAspect="1"/>
                    </pic:cNvPicPr>
                  </pic:nvPicPr>
                  <pic:blipFill>
                    <a:blip r:embed="rId21"/>
                    <a:stretch>
                      <a:fillRect/>
                    </a:stretch>
                  </pic:blipFill>
                  <pic:spPr>
                    <a:xfrm>
                      <a:off x="0" y="0"/>
                      <a:ext cx="2581275" cy="276225"/>
                    </a:xfrm>
                    <a:prstGeom prst="rect">
                      <a:avLst/>
                    </a:prstGeom>
                    <a:noFill/>
                    <a:ln w="9525">
                      <a:noFill/>
                    </a:ln>
                  </pic:spPr>
                </pic:pic>
              </a:graphicData>
            </a:graphic>
          </wp:inline>
        </w:drawing>
      </w:r>
      <w:r>
        <w:rPr>
          <w:rFonts w:ascii="宋体" w:hAnsi="宋体" w:eastAsia="宋体" w:cs="宋体"/>
          <w:b w:val="0"/>
          <w:i w:val="0"/>
          <w:caps w:val="0"/>
          <w:color w:val="000000"/>
          <w:spacing w:val="0"/>
          <w:kern w:val="0"/>
          <w:sz w:val="21"/>
          <w:szCs w:val="21"/>
          <w:bdr w:val="none" w:color="auto" w:sz="0" w:space="0"/>
          <w:shd w:val="clear" w:fill="F9F9F9"/>
          <w:lang w:val="en-US" w:eastAsia="zh-CN" w:bidi="ar"/>
        </w:rPr>
        <w:fldChar w:fldCharType="end"/>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【评分说明】（1）指出该同学解题中错误之处并能正确说明原因，满分得5分，依据答题情况酌情给分。</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（2）给出正确解答，得5分；能进一步针对解题错误阐述教学过程，得10分，满分给15分，依据答题情况酌情给分。</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 </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四、教学设计题：</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7．（1）控制生物遗传的物质存在于染色体上。每条染色体是一个DNA大分子，其中基因是具有遗传功能的一个DNA片段，它决定了生物体的性状。满分5分，依据答题情况酌情给分。</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（2）①教学目标符合教学内容与课程标准的要求，具体、清晰，满分5分，依据答题情况酌情给分；</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②教学策略和教学方法适合，符合教学目标、教学内容和初中生的特点，满分10分，依据答题情况酌情给分；</w:t>
      </w:r>
      <w:r>
        <w:rPr>
          <w:rFonts w:ascii="宋体" w:hAnsi="宋体" w:eastAsia="宋体" w:cs="宋体"/>
          <w:b w:val="0"/>
          <w:i w:val="0"/>
          <w:caps w:val="0"/>
          <w:color w:val="000000"/>
          <w:spacing w:val="0"/>
          <w:kern w:val="0"/>
          <w:sz w:val="21"/>
          <w:szCs w:val="21"/>
          <w:bdr w:val="none" w:color="auto" w:sz="0" w:space="0"/>
          <w:shd w:val="clear" w:fill="F9F9F9"/>
          <w:lang w:val="en-US" w:eastAsia="zh-CN" w:bidi="ar"/>
        </w:rPr>
        <w:br w:type="textWrapping"/>
      </w:r>
      <w:r>
        <w:rPr>
          <w:rFonts w:ascii="宋体" w:hAnsi="宋体" w:eastAsia="宋体" w:cs="宋体"/>
          <w:b w:val="0"/>
          <w:i w:val="0"/>
          <w:caps w:val="0"/>
          <w:color w:val="000000"/>
          <w:spacing w:val="0"/>
          <w:kern w:val="0"/>
          <w:sz w:val="21"/>
          <w:szCs w:val="21"/>
          <w:shd w:val="clear" w:fill="F9F9F9"/>
          <w:lang w:val="en-US" w:eastAsia="zh-CN" w:bidi="ar"/>
        </w:rPr>
        <w:t>③教学过程条理清楚、重点突出，重点阐述基因是具有遗传功能的，它决定了生物体的性状，某种（有无耳垂）遗传性状的出现是与来自父母亲的基因（显性基因和隐性基因）的相互作用有关，所以遗传是有规律的，满分15分，依据答题情况酌情给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166D4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GIF"/><Relationship Id="rId8" Type="http://schemas.openxmlformats.org/officeDocument/2006/relationships/image" Target="media/image5.GIF"/><Relationship Id="rId7" Type="http://schemas.openxmlformats.org/officeDocument/2006/relationships/image" Target="media/image4.GIF"/><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18.GIF"/><Relationship Id="rId20" Type="http://schemas.openxmlformats.org/officeDocument/2006/relationships/image" Target="media/image17.GIF"/><Relationship Id="rId2" Type="http://schemas.openxmlformats.org/officeDocument/2006/relationships/settings" Target="settings.xml"/><Relationship Id="rId19" Type="http://schemas.openxmlformats.org/officeDocument/2006/relationships/image" Target="media/image16.GIF"/><Relationship Id="rId18" Type="http://schemas.openxmlformats.org/officeDocument/2006/relationships/image" Target="media/image15.GIF"/><Relationship Id="rId17" Type="http://schemas.openxmlformats.org/officeDocument/2006/relationships/image" Target="media/image14.GIF"/><Relationship Id="rId16" Type="http://schemas.openxmlformats.org/officeDocument/2006/relationships/image" Target="media/image13.GIF"/><Relationship Id="rId15" Type="http://schemas.openxmlformats.org/officeDocument/2006/relationships/image" Target="media/image12.png"/><Relationship Id="rId14" Type="http://schemas.openxmlformats.org/officeDocument/2006/relationships/image" Target="media/image11.GIF"/><Relationship Id="rId13" Type="http://schemas.openxmlformats.org/officeDocument/2006/relationships/image" Target="media/image10.GIF"/><Relationship Id="rId12" Type="http://schemas.openxmlformats.org/officeDocument/2006/relationships/image" Target="media/image9.GIF"/><Relationship Id="rId11" Type="http://schemas.openxmlformats.org/officeDocument/2006/relationships/image" Target="media/image8.GIF"/><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dongying</dc:creator>
  <cp:lastModifiedBy>dongying</cp:lastModifiedBy>
  <dcterms:modified xsi:type="dcterms:W3CDTF">2017-03-05T10:09:42Z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